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7D" w:rsidRDefault="00EF007D" w:rsidP="00EF007D">
      <w:pPr>
        <w:pStyle w:val="a4"/>
        <w:rPr>
          <w:rFonts w:ascii="宋体" w:hAnsi="宋体"/>
          <w:sz w:val="20"/>
          <w:szCs w:val="20"/>
        </w:rPr>
      </w:pPr>
      <w:r>
        <w:rPr>
          <w:rFonts w:ascii="宋体" w:hAnsi="宋体"/>
          <w:noProof/>
          <w:sz w:val="20"/>
          <w:szCs w:val="20"/>
        </w:rPr>
        <w:drawing>
          <wp:anchor distT="0" distB="0" distL="114300" distR="114300" simplePos="0" relativeHeight="251661312" behindDoc="0" locked="0" layoutInCell="1" allowOverlap="1">
            <wp:simplePos x="0" y="0"/>
            <wp:positionH relativeFrom="margin">
              <wp:posOffset>1205230</wp:posOffset>
            </wp:positionH>
            <wp:positionV relativeFrom="margin">
              <wp:posOffset>-78740</wp:posOffset>
            </wp:positionV>
            <wp:extent cx="956945" cy="835025"/>
            <wp:effectExtent l="0" t="0" r="0" b="3175"/>
            <wp:wrapSquare wrapText="bothSides"/>
            <wp:docPr id="5" name="图片 5" descr="未来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来学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noProof/>
          <w:sz w:val="20"/>
          <w:szCs w:val="20"/>
        </w:rPr>
        <w:drawing>
          <wp:anchor distT="0" distB="0" distL="114300" distR="114300" simplePos="0" relativeHeight="251660288" behindDoc="0" locked="0" layoutInCell="1" allowOverlap="1">
            <wp:simplePos x="0" y="0"/>
            <wp:positionH relativeFrom="margin">
              <wp:posOffset>2647950</wp:posOffset>
            </wp:positionH>
            <wp:positionV relativeFrom="margin">
              <wp:posOffset>0</wp:posOffset>
            </wp:positionV>
            <wp:extent cx="1895475" cy="708660"/>
            <wp:effectExtent l="0" t="0" r="9525" b="0"/>
            <wp:wrapSquare wrapText="bothSides"/>
            <wp:docPr id="4" name="图片 4" descr="t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g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07D" w:rsidRDefault="00EF007D" w:rsidP="009D60CA">
      <w:pPr>
        <w:pStyle w:val="a4"/>
        <w:rPr>
          <w:rFonts w:ascii="宋体" w:hAnsi="宋体" w:hint="eastAsia"/>
          <w:sz w:val="20"/>
          <w:szCs w:val="20"/>
        </w:rPr>
      </w:pPr>
      <w:r>
        <w:rPr>
          <w:rFonts w:ascii="宋体" w:hAnsi="宋体"/>
          <w:noProof/>
          <w:sz w:val="20"/>
          <w:szCs w:val="20"/>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297180</wp:posOffset>
                </wp:positionV>
                <wp:extent cx="5191125" cy="0"/>
                <wp:effectExtent l="9525" t="9525" r="9525"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F1D2D3" id="_x0000_t32" coordsize="21600,21600" o:spt="32" o:oned="t" path="m,l21600,21600e" filled="f">
                <v:path arrowok="t" fillok="f" o:connecttype="none"/>
                <o:lock v:ext="edit" shapetype="t"/>
              </v:shapetype>
              <v:shape id="直接箭头连接符 3" o:spid="_x0000_s1026" type="#_x0000_t32" style="position:absolute;left:0;text-align:left;margin-left:5.25pt;margin-top:23.4pt;width:40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" strokeweight="1pt"/>
            </w:pict>
          </mc:Fallback>
        </mc:AlternateContent>
      </w:r>
    </w:p>
    <w:p w:rsidR="009D60CA" w:rsidRPr="009D60CA" w:rsidRDefault="009D60CA" w:rsidP="009D60CA">
      <w:bookmarkStart w:id="0" w:name="_GoBack"/>
      <w:bookmarkEnd w:id="0"/>
    </w:p>
    <w:p w:rsidR="006432EE" w:rsidRDefault="00EF007D" w:rsidP="00EF007D">
      <w:pPr>
        <w:pStyle w:val="a4"/>
        <w:rPr>
          <w:rFonts w:ascii="宋体" w:hAnsi="宋体"/>
          <w:sz w:val="20"/>
          <w:szCs w:val="20"/>
        </w:rPr>
      </w:pPr>
      <w:r w:rsidRPr="00BC3325">
        <w:rPr>
          <w:rFonts w:ascii="宋体" w:hAnsi="宋体" w:hint="eastAsia"/>
          <w:sz w:val="20"/>
          <w:szCs w:val="20"/>
        </w:rPr>
        <w:t>“未来学院”2015启动招生：</w:t>
      </w:r>
    </w:p>
    <w:p w:rsidR="00EF007D" w:rsidRDefault="00EF007D" w:rsidP="00EF007D">
      <w:pPr>
        <w:pStyle w:val="a4"/>
        <w:rPr>
          <w:rFonts w:ascii="宋体" w:hAnsi="宋体"/>
          <w:sz w:val="20"/>
          <w:szCs w:val="20"/>
        </w:rPr>
      </w:pPr>
      <w:r w:rsidRPr="00BC3325">
        <w:rPr>
          <w:rFonts w:ascii="宋体" w:hAnsi="宋体" w:hint="eastAsia"/>
          <w:sz w:val="20"/>
          <w:szCs w:val="20"/>
        </w:rPr>
        <w:t>启迪青年创新</w:t>
      </w:r>
      <w:r w:rsidRPr="00BC3325">
        <w:rPr>
          <w:rFonts w:ascii="宋体" w:hAnsi="宋体"/>
          <w:sz w:val="20"/>
          <w:szCs w:val="20"/>
        </w:rPr>
        <w:t>领导力</w:t>
      </w:r>
      <w:r w:rsidRPr="00BC3325">
        <w:rPr>
          <w:rFonts w:ascii="宋体" w:hAnsi="宋体" w:hint="eastAsia"/>
          <w:sz w:val="20"/>
          <w:szCs w:val="20"/>
        </w:rPr>
        <w:t xml:space="preserve"> 领航</w:t>
      </w:r>
      <w:r w:rsidRPr="00BC3325">
        <w:rPr>
          <w:rFonts w:ascii="宋体" w:hAnsi="宋体"/>
          <w:sz w:val="20"/>
          <w:szCs w:val="20"/>
        </w:rPr>
        <w:t>可持续发展未来</w:t>
      </w:r>
      <w:r w:rsidRPr="00BC3325" w:rsidDel="00B208C6">
        <w:rPr>
          <w:rFonts w:ascii="宋体" w:hAnsi="宋体" w:hint="eastAsia"/>
          <w:sz w:val="20"/>
          <w:szCs w:val="20"/>
        </w:rPr>
        <w:t xml:space="preserve"> </w:t>
      </w:r>
    </w:p>
    <w:p w:rsidR="00EB4BC8" w:rsidRPr="00EB4BC8" w:rsidRDefault="00EB4BC8" w:rsidP="00EB4BC8"/>
    <w:p w:rsidR="00977AE8" w:rsidRDefault="00EF007D" w:rsidP="00EF007D">
      <w:pPr>
        <w:rPr>
          <w:rFonts w:ascii="宋体" w:hAnsi="宋体"/>
          <w:sz w:val="20"/>
        </w:rPr>
      </w:pPr>
      <w:r w:rsidRPr="00BC3325">
        <w:rPr>
          <w:rFonts w:ascii="宋体" w:hAnsi="宋体" w:hint="eastAsia"/>
          <w:sz w:val="20"/>
        </w:rPr>
        <w:t>由国际</w:t>
      </w:r>
      <w:r w:rsidRPr="00BC3325">
        <w:rPr>
          <w:rFonts w:ascii="宋体" w:hAnsi="宋体"/>
          <w:sz w:val="20"/>
        </w:rPr>
        <w:t>非</w:t>
      </w:r>
      <w:r>
        <w:rPr>
          <w:rFonts w:ascii="宋体" w:hAnsi="宋体" w:hint="eastAsia"/>
          <w:sz w:val="20"/>
        </w:rPr>
        <w:t>营</w:t>
      </w:r>
      <w:r w:rsidRPr="00BC3325">
        <w:rPr>
          <w:rFonts w:ascii="宋体" w:hAnsi="宋体"/>
          <w:sz w:val="20"/>
        </w:rPr>
        <w:t>利机构</w:t>
      </w:r>
      <w:hyperlink r:id="rId10" w:history="1">
        <w:r w:rsidRPr="00EB4BC8">
          <w:rPr>
            <w:rStyle w:val="a3"/>
            <w:rFonts w:ascii="宋体" w:hAnsi="宋体"/>
            <w:b/>
            <w:sz w:val="20"/>
          </w:rPr>
          <w:t>气候组织</w:t>
        </w:r>
      </w:hyperlink>
      <w:r w:rsidRPr="00BC3325">
        <w:rPr>
          <w:rFonts w:ascii="宋体" w:hAnsi="宋体"/>
          <w:sz w:val="20"/>
        </w:rPr>
        <w:t>和</w:t>
      </w:r>
      <w:r w:rsidR="00EB4BC8">
        <w:rPr>
          <w:rFonts w:ascii="宋体" w:hAnsi="宋体" w:hint="eastAsia"/>
          <w:sz w:val="20"/>
        </w:rPr>
        <w:t>合作伙伴</w:t>
      </w:r>
      <w:r w:rsidRPr="00BC3325">
        <w:rPr>
          <w:rFonts w:ascii="宋体" w:hAnsi="宋体"/>
          <w:sz w:val="20"/>
        </w:rPr>
        <w:t xml:space="preserve">共同发起的 </w:t>
      </w:r>
      <w:hyperlink r:id="rId11" w:history="1">
        <w:r w:rsidRPr="00BD7846">
          <w:rPr>
            <w:rStyle w:val="a3"/>
            <w:rFonts w:ascii="宋体" w:hAnsi="宋体"/>
            <w:b/>
            <w:sz w:val="20"/>
          </w:rPr>
          <w:t>“</w:t>
        </w:r>
        <w:r w:rsidRPr="00BD7846">
          <w:rPr>
            <w:rStyle w:val="a3"/>
            <w:rFonts w:ascii="宋体" w:hAnsi="宋体" w:hint="eastAsia"/>
            <w:b/>
            <w:sz w:val="20"/>
          </w:rPr>
          <w:t>未来学院</w:t>
        </w:r>
        <w:r w:rsidRPr="00BD7846">
          <w:rPr>
            <w:rStyle w:val="a3"/>
            <w:rFonts w:ascii="宋体" w:hAnsi="宋体"/>
            <w:b/>
            <w:sz w:val="20"/>
          </w:rPr>
          <w:t>”</w:t>
        </w:r>
      </w:hyperlink>
      <w:r w:rsidRPr="00BC3325">
        <w:rPr>
          <w:rFonts w:ascii="宋体" w:hAnsi="宋体" w:hint="eastAsia"/>
          <w:sz w:val="20"/>
        </w:rPr>
        <w:t>于</w:t>
      </w:r>
      <w:r w:rsidRPr="00BC3325">
        <w:rPr>
          <w:rFonts w:ascii="宋体" w:hAnsi="宋体"/>
          <w:sz w:val="20"/>
        </w:rPr>
        <w:t>今日正式启动</w:t>
      </w:r>
      <w:r w:rsidRPr="00BC3325">
        <w:rPr>
          <w:rFonts w:ascii="宋体" w:hAnsi="宋体" w:hint="eastAsia"/>
          <w:sz w:val="20"/>
        </w:rPr>
        <w:t>2015年</w:t>
      </w:r>
      <w:r w:rsidRPr="00BC3325">
        <w:rPr>
          <w:rFonts w:ascii="宋体" w:hAnsi="宋体"/>
          <w:sz w:val="20"/>
        </w:rPr>
        <w:t>招生</w:t>
      </w:r>
      <w:r w:rsidR="00977AE8">
        <w:rPr>
          <w:rFonts w:ascii="宋体" w:hAnsi="宋体" w:hint="eastAsia"/>
          <w:sz w:val="20"/>
        </w:rPr>
        <w:t>。</w:t>
      </w:r>
    </w:p>
    <w:p w:rsidR="00F46CDD" w:rsidRDefault="00677C20" w:rsidP="00F46CDD">
      <w:pPr>
        <w:rPr>
          <w:rFonts w:ascii="宋体" w:hAnsi="宋体"/>
          <w:sz w:val="20"/>
        </w:rPr>
      </w:pPr>
      <w:r w:rsidRPr="00144A42">
        <w:rPr>
          <w:rFonts w:ascii="宋体" w:hAnsi="宋体"/>
          <w:b/>
          <w:sz w:val="20"/>
        </w:rPr>
        <w:t>中国</w:t>
      </w:r>
      <w:proofErr w:type="gramStart"/>
      <w:r w:rsidRPr="00144A42">
        <w:rPr>
          <w:rFonts w:ascii="宋体" w:hAnsi="宋体"/>
          <w:b/>
          <w:sz w:val="20"/>
        </w:rPr>
        <w:t>华侨</w:t>
      </w:r>
      <w:r w:rsidRPr="00144A42">
        <w:rPr>
          <w:rFonts w:ascii="宋体" w:hAnsi="宋体" w:hint="eastAsia"/>
          <w:b/>
          <w:sz w:val="20"/>
        </w:rPr>
        <w:t>公益</w:t>
      </w:r>
      <w:proofErr w:type="gramEnd"/>
      <w:r w:rsidRPr="00144A42">
        <w:rPr>
          <w:rFonts w:ascii="宋体" w:hAnsi="宋体" w:hint="eastAsia"/>
          <w:b/>
          <w:sz w:val="20"/>
        </w:rPr>
        <w:t>基金会</w:t>
      </w:r>
      <w:r w:rsidRPr="00787C7A">
        <w:rPr>
          <w:rFonts w:ascii="宋体" w:hAnsi="宋体" w:hint="eastAsia"/>
          <w:sz w:val="20"/>
        </w:rPr>
        <w:t>作为</w:t>
      </w:r>
      <w:r w:rsidRPr="00787C7A">
        <w:rPr>
          <w:rFonts w:ascii="宋体" w:hAnsi="宋体"/>
          <w:sz w:val="20"/>
        </w:rPr>
        <w:t>主要战略合作伙伴</w:t>
      </w:r>
      <w:r w:rsidR="00F46CDD">
        <w:rPr>
          <w:rFonts w:ascii="宋体" w:hAnsi="宋体" w:hint="eastAsia"/>
          <w:sz w:val="20"/>
        </w:rPr>
        <w:t>支持“</w:t>
      </w:r>
      <w:r w:rsidR="00F46CDD">
        <w:rPr>
          <w:rFonts w:ascii="宋体" w:hAnsi="宋体"/>
          <w:sz w:val="20"/>
        </w:rPr>
        <w:t>未来学院</w:t>
      </w:r>
      <w:r w:rsidR="00F46CDD">
        <w:rPr>
          <w:rFonts w:ascii="宋体" w:hAnsi="宋体" w:hint="eastAsia"/>
          <w:sz w:val="20"/>
        </w:rPr>
        <w:t>”</w:t>
      </w:r>
      <w:r w:rsidR="00F46CDD">
        <w:rPr>
          <w:rFonts w:ascii="宋体" w:hAnsi="宋体"/>
          <w:sz w:val="20"/>
        </w:rPr>
        <w:t>，</w:t>
      </w:r>
      <w:r w:rsidR="00F46CDD">
        <w:rPr>
          <w:rFonts w:ascii="宋体" w:hAnsi="宋体" w:hint="eastAsia"/>
          <w:sz w:val="20"/>
        </w:rPr>
        <w:t>与气候组织</w:t>
      </w:r>
      <w:r w:rsidR="00F46CDD">
        <w:rPr>
          <w:rFonts w:ascii="宋体" w:hAnsi="宋体"/>
          <w:sz w:val="20"/>
        </w:rPr>
        <w:t>携手培养具有</w:t>
      </w:r>
      <w:r w:rsidR="008727DA">
        <w:rPr>
          <w:rFonts w:ascii="宋体" w:hAnsi="宋体"/>
          <w:sz w:val="20"/>
        </w:rPr>
        <w:t>全球视野</w:t>
      </w:r>
      <w:r w:rsidR="008727DA">
        <w:rPr>
          <w:rFonts w:ascii="宋体" w:hAnsi="宋体" w:hint="eastAsia"/>
          <w:sz w:val="20"/>
        </w:rPr>
        <w:t>、</w:t>
      </w:r>
      <w:r w:rsidR="00144A42">
        <w:rPr>
          <w:rFonts w:ascii="宋体" w:hAnsi="宋体" w:hint="eastAsia"/>
          <w:sz w:val="20"/>
        </w:rPr>
        <w:t>可持续发展</w:t>
      </w:r>
      <w:r w:rsidR="00F46CDD" w:rsidRPr="00787C7A">
        <w:rPr>
          <w:rFonts w:ascii="宋体" w:hAnsi="宋体"/>
          <w:sz w:val="20"/>
        </w:rPr>
        <w:t>专业知识与技能的青年领袖和创新人才</w:t>
      </w:r>
      <w:r w:rsidR="00F46CDD" w:rsidRPr="00787C7A">
        <w:rPr>
          <w:rFonts w:ascii="宋体" w:hAnsi="宋体" w:hint="eastAsia"/>
          <w:sz w:val="20"/>
        </w:rPr>
        <w:t>。</w:t>
      </w:r>
    </w:p>
    <w:p w:rsidR="00F46CDD" w:rsidRPr="00144A42" w:rsidRDefault="00F46CDD" w:rsidP="00EF007D">
      <w:pPr>
        <w:rPr>
          <w:rFonts w:ascii="宋体" w:hAnsi="宋体"/>
          <w:sz w:val="20"/>
        </w:rPr>
      </w:pPr>
    </w:p>
    <w:p w:rsidR="00EF007D" w:rsidRPr="00991E85" w:rsidRDefault="00F46CDD" w:rsidP="00EF007D">
      <w:pPr>
        <w:rPr>
          <w:rFonts w:ascii="宋体" w:hAnsi="宋体"/>
          <w:sz w:val="20"/>
        </w:rPr>
      </w:pPr>
      <w:r>
        <w:rPr>
          <w:rFonts w:ascii="宋体" w:hAnsi="宋体" w:hint="eastAsia"/>
          <w:sz w:val="20"/>
        </w:rPr>
        <w:t xml:space="preserve"> </w:t>
      </w:r>
      <w:r w:rsidR="00045605">
        <w:rPr>
          <w:rFonts w:ascii="宋体" w:hAnsi="宋体" w:hint="eastAsia"/>
          <w:sz w:val="20"/>
        </w:rPr>
        <w:t>“未来学院”</w:t>
      </w:r>
      <w:r w:rsidR="00EF007D" w:rsidRPr="00BC3325">
        <w:rPr>
          <w:rFonts w:ascii="宋体" w:hAnsi="宋体" w:hint="eastAsia"/>
          <w:sz w:val="20"/>
        </w:rPr>
        <w:t>目标</w:t>
      </w:r>
      <w:r w:rsidR="00EF007D">
        <w:rPr>
          <w:rFonts w:ascii="宋体" w:hAnsi="宋体" w:hint="eastAsia"/>
          <w:sz w:val="20"/>
        </w:rPr>
        <w:t>在2015年</w:t>
      </w:r>
      <w:r w:rsidR="00EF007D">
        <w:rPr>
          <w:rFonts w:ascii="宋体" w:hAnsi="宋体"/>
          <w:sz w:val="20"/>
        </w:rPr>
        <w:t>内</w:t>
      </w:r>
      <w:r w:rsidR="00EF007D" w:rsidRPr="00BC3325">
        <w:rPr>
          <w:rFonts w:ascii="宋体" w:hAnsi="宋体" w:hint="eastAsia"/>
          <w:sz w:val="20"/>
        </w:rPr>
        <w:t>招收</w:t>
      </w:r>
      <w:r w:rsidR="00EF007D" w:rsidRPr="00144B58">
        <w:rPr>
          <w:rFonts w:ascii="宋体" w:hAnsi="宋体" w:hint="eastAsia"/>
          <w:b/>
          <w:sz w:val="20"/>
        </w:rPr>
        <w:t>1</w:t>
      </w:r>
      <w:r w:rsidR="00EF007D" w:rsidRPr="00144B58">
        <w:rPr>
          <w:rFonts w:ascii="宋体" w:hAnsi="宋体"/>
          <w:b/>
          <w:sz w:val="20"/>
        </w:rPr>
        <w:t>50</w:t>
      </w:r>
      <w:r w:rsidR="00EF007D" w:rsidRPr="00BC3325">
        <w:rPr>
          <w:rFonts w:ascii="宋体" w:hAnsi="宋体" w:hint="eastAsia"/>
          <w:sz w:val="20"/>
        </w:rPr>
        <w:t>名青年</w:t>
      </w:r>
      <w:r w:rsidR="00EF007D">
        <w:rPr>
          <w:rFonts w:ascii="宋体" w:hAnsi="宋体" w:hint="eastAsia"/>
          <w:sz w:val="20"/>
        </w:rPr>
        <w:t>创新</w:t>
      </w:r>
      <w:r w:rsidR="00EF007D" w:rsidRPr="00BC3325">
        <w:rPr>
          <w:rFonts w:ascii="宋体" w:hAnsi="宋体"/>
          <w:sz w:val="20"/>
        </w:rPr>
        <w:t>人才，完成</w:t>
      </w:r>
      <w:r w:rsidR="00EF007D" w:rsidRPr="00BC3325">
        <w:rPr>
          <w:rFonts w:ascii="宋体" w:hAnsi="宋体" w:hint="eastAsia"/>
          <w:sz w:val="20"/>
        </w:rPr>
        <w:t>春秋两季共10个企业可持续发展</w:t>
      </w:r>
      <w:r w:rsidR="00EF007D" w:rsidRPr="00BC3325">
        <w:rPr>
          <w:rFonts w:ascii="宋体" w:hAnsi="宋体"/>
          <w:sz w:val="20"/>
        </w:rPr>
        <w:t>战略与</w:t>
      </w:r>
      <w:r w:rsidR="00EF007D" w:rsidRPr="00BC3325">
        <w:rPr>
          <w:rFonts w:ascii="宋体" w:hAnsi="宋体" w:hint="eastAsia"/>
          <w:sz w:val="20"/>
        </w:rPr>
        <w:t>创新</w:t>
      </w:r>
      <w:r w:rsidR="00EF007D" w:rsidRPr="00BC3325">
        <w:rPr>
          <w:rFonts w:ascii="宋体" w:hAnsi="宋体"/>
          <w:sz w:val="20"/>
        </w:rPr>
        <w:t>案例</w:t>
      </w:r>
      <w:r w:rsidR="00EF007D" w:rsidRPr="00BC3325">
        <w:rPr>
          <w:rFonts w:ascii="宋体" w:hAnsi="宋体" w:hint="eastAsia"/>
          <w:sz w:val="20"/>
        </w:rPr>
        <w:t>研读和两期</w:t>
      </w:r>
      <w:r w:rsidR="00EF007D" w:rsidRPr="00BC3325">
        <w:rPr>
          <w:rFonts w:ascii="宋体" w:hAnsi="宋体"/>
          <w:sz w:val="20"/>
        </w:rPr>
        <w:t>集中</w:t>
      </w:r>
      <w:r w:rsidR="00EF007D" w:rsidRPr="00BC3325">
        <w:rPr>
          <w:rFonts w:ascii="宋体" w:hAnsi="宋体" w:hint="eastAsia"/>
          <w:sz w:val="20"/>
        </w:rPr>
        <w:t>理论教学</w:t>
      </w:r>
      <w:r w:rsidR="00EF007D">
        <w:rPr>
          <w:rFonts w:ascii="宋体" w:hAnsi="宋体" w:hint="eastAsia"/>
          <w:sz w:val="20"/>
        </w:rPr>
        <w:t>课程</w:t>
      </w:r>
      <w:r w:rsidR="00EF007D" w:rsidRPr="00BC3325">
        <w:rPr>
          <w:rFonts w:ascii="宋体" w:hAnsi="宋体"/>
          <w:sz w:val="20"/>
        </w:rPr>
        <w:t>。</w:t>
      </w:r>
      <w:r w:rsidR="00EF007D" w:rsidRPr="00BC3325">
        <w:rPr>
          <w:rFonts w:ascii="宋体" w:hAnsi="宋体" w:hint="eastAsia"/>
          <w:sz w:val="20"/>
        </w:rPr>
        <w:t>气候组织</w:t>
      </w:r>
      <w:r w:rsidR="00EF007D" w:rsidRPr="00BC3325">
        <w:rPr>
          <w:rFonts w:ascii="宋体" w:hAnsi="宋体"/>
          <w:sz w:val="20"/>
        </w:rPr>
        <w:t>大中华区总裁、</w:t>
      </w:r>
      <w:r w:rsidR="00EF007D" w:rsidRPr="00BC3325">
        <w:rPr>
          <w:rFonts w:ascii="宋体" w:hAnsi="宋体" w:hint="eastAsia"/>
          <w:sz w:val="20"/>
        </w:rPr>
        <w:t>“</w:t>
      </w:r>
      <w:r w:rsidR="00EF007D" w:rsidRPr="00BC3325">
        <w:rPr>
          <w:rFonts w:ascii="宋体" w:hAnsi="宋体"/>
          <w:sz w:val="20"/>
        </w:rPr>
        <w:t>未来学院</w:t>
      </w:r>
      <w:r w:rsidR="00EF007D" w:rsidRPr="00BC3325">
        <w:rPr>
          <w:rFonts w:ascii="宋体" w:hAnsi="宋体" w:hint="eastAsia"/>
          <w:sz w:val="20"/>
        </w:rPr>
        <w:t>”</w:t>
      </w:r>
      <w:r w:rsidR="00EF007D" w:rsidRPr="00991E85">
        <w:rPr>
          <w:rFonts w:ascii="宋体" w:hAnsi="宋体"/>
          <w:sz w:val="20"/>
        </w:rPr>
        <w:t>院长</w:t>
      </w:r>
      <w:r w:rsidR="00EF007D" w:rsidRPr="005E6794">
        <w:rPr>
          <w:rFonts w:ascii="宋体" w:hAnsi="宋体"/>
          <w:b/>
          <w:sz w:val="20"/>
        </w:rPr>
        <w:t>吴昌华</w:t>
      </w:r>
      <w:r w:rsidR="00EF007D" w:rsidRPr="00991E85">
        <w:rPr>
          <w:rFonts w:ascii="宋体" w:hAnsi="宋体" w:hint="eastAsia"/>
          <w:sz w:val="20"/>
        </w:rPr>
        <w:t>表示</w:t>
      </w:r>
      <w:r w:rsidR="00EF007D" w:rsidRPr="00BC3325">
        <w:rPr>
          <w:rFonts w:ascii="宋体" w:hAnsi="宋体" w:hint="eastAsia"/>
          <w:sz w:val="20"/>
        </w:rPr>
        <w:t>：</w:t>
      </w:r>
      <w:r w:rsidR="00EF007D" w:rsidRPr="00BC3325">
        <w:rPr>
          <w:rFonts w:ascii="宋体" w:hAnsi="宋体"/>
          <w:sz w:val="20"/>
        </w:rPr>
        <w:t>“</w:t>
      </w:r>
      <w:r w:rsidR="00EF007D" w:rsidRPr="00BC3325">
        <w:rPr>
          <w:rFonts w:ascii="宋体" w:hAnsi="宋体" w:hint="eastAsia"/>
          <w:sz w:val="20"/>
        </w:rPr>
        <w:t>2015年</w:t>
      </w:r>
      <w:r w:rsidR="00EF007D" w:rsidRPr="00BC3325">
        <w:rPr>
          <w:rFonts w:ascii="宋体" w:hAnsi="宋体"/>
          <w:sz w:val="20"/>
        </w:rPr>
        <w:t>未来学院</w:t>
      </w:r>
      <w:r w:rsidR="00EF007D">
        <w:rPr>
          <w:rFonts w:ascii="宋体" w:hAnsi="宋体" w:hint="eastAsia"/>
          <w:sz w:val="20"/>
        </w:rPr>
        <w:t>将</w:t>
      </w:r>
      <w:r w:rsidR="00EF007D" w:rsidRPr="00BC3325">
        <w:rPr>
          <w:rFonts w:ascii="宋体" w:hAnsi="宋体" w:hint="eastAsia"/>
          <w:sz w:val="20"/>
        </w:rPr>
        <w:t>全面升级</w:t>
      </w:r>
      <w:r w:rsidR="00EF007D" w:rsidRPr="00BC3325">
        <w:rPr>
          <w:rFonts w:ascii="宋体" w:hAnsi="宋体"/>
          <w:sz w:val="20"/>
        </w:rPr>
        <w:t>，</w:t>
      </w:r>
      <w:r w:rsidR="00EF007D" w:rsidRPr="00991E85">
        <w:rPr>
          <w:rFonts w:ascii="宋体" w:hAnsi="宋体" w:hint="eastAsia"/>
          <w:sz w:val="20"/>
        </w:rPr>
        <w:t>凝聚</w:t>
      </w:r>
      <w:r w:rsidR="00EF007D" w:rsidRPr="00991E85">
        <w:rPr>
          <w:rFonts w:ascii="宋体" w:hAnsi="宋体"/>
          <w:sz w:val="20"/>
        </w:rPr>
        <w:t>全球</w:t>
      </w:r>
      <w:r w:rsidR="00EF007D">
        <w:rPr>
          <w:rFonts w:ascii="宋体" w:hAnsi="宋体" w:hint="eastAsia"/>
          <w:sz w:val="20"/>
        </w:rPr>
        <w:t>优质</w:t>
      </w:r>
      <w:r w:rsidR="00EF007D" w:rsidRPr="00991E85">
        <w:rPr>
          <w:rFonts w:ascii="宋体" w:hAnsi="宋体"/>
          <w:sz w:val="20"/>
        </w:rPr>
        <w:t>资源及专家，</w:t>
      </w:r>
      <w:r w:rsidR="00EF007D" w:rsidRPr="00991E85">
        <w:rPr>
          <w:rFonts w:ascii="宋体" w:hAnsi="宋体" w:hint="eastAsia"/>
          <w:sz w:val="20"/>
        </w:rPr>
        <w:t>培育青年</w:t>
      </w:r>
      <w:r w:rsidR="00EF007D" w:rsidRPr="00991E85">
        <w:rPr>
          <w:rFonts w:ascii="宋体" w:hAnsi="宋体"/>
          <w:sz w:val="20"/>
        </w:rPr>
        <w:t>创新人才</w:t>
      </w:r>
      <w:r w:rsidR="00EF007D" w:rsidRPr="00991E85">
        <w:rPr>
          <w:rFonts w:ascii="宋体" w:hAnsi="宋体" w:hint="eastAsia"/>
          <w:sz w:val="20"/>
        </w:rPr>
        <w:t>，</w:t>
      </w:r>
      <w:r w:rsidR="00EF007D" w:rsidRPr="004C00E4">
        <w:rPr>
          <w:rFonts w:ascii="宋体" w:hAnsi="宋体" w:hint="eastAsia"/>
          <w:sz w:val="20"/>
        </w:rPr>
        <w:t>致力于打造</w:t>
      </w:r>
      <w:r w:rsidR="00EF007D" w:rsidRPr="004C00E4">
        <w:rPr>
          <w:rFonts w:ascii="宋体" w:hAnsi="宋体"/>
          <w:sz w:val="20"/>
        </w:rPr>
        <w:t>全球</w:t>
      </w:r>
      <w:r w:rsidR="00EF007D" w:rsidRPr="004C00E4">
        <w:rPr>
          <w:rFonts w:ascii="宋体" w:hAnsi="宋体" w:hint="eastAsia"/>
          <w:sz w:val="20"/>
        </w:rPr>
        <w:t>青年</w:t>
      </w:r>
      <w:r w:rsidR="00EF007D" w:rsidRPr="004C00E4">
        <w:rPr>
          <w:rFonts w:ascii="宋体" w:hAnsi="宋体"/>
          <w:sz w:val="20"/>
        </w:rPr>
        <w:t>精英平台</w:t>
      </w:r>
      <w:r w:rsidR="00EF007D">
        <w:rPr>
          <w:rFonts w:ascii="宋体" w:hAnsi="宋体" w:hint="eastAsia"/>
          <w:sz w:val="20"/>
        </w:rPr>
        <w:t>，</w:t>
      </w:r>
      <w:r w:rsidR="00EF007D" w:rsidRPr="00991E85">
        <w:rPr>
          <w:rFonts w:ascii="宋体" w:hAnsi="宋体" w:hint="eastAsia"/>
          <w:sz w:val="20"/>
        </w:rPr>
        <w:t>从而</w:t>
      </w:r>
      <w:r w:rsidR="00EF007D">
        <w:rPr>
          <w:rFonts w:ascii="宋体" w:hAnsi="宋体" w:hint="eastAsia"/>
          <w:sz w:val="20"/>
        </w:rPr>
        <w:t>助力经济发展的绿色低碳转型与变革</w:t>
      </w:r>
      <w:r w:rsidR="00EF007D" w:rsidRPr="00991E85">
        <w:rPr>
          <w:rFonts w:ascii="宋体" w:hAnsi="宋体"/>
          <w:sz w:val="20"/>
        </w:rPr>
        <w:t>。”</w:t>
      </w:r>
    </w:p>
    <w:p w:rsidR="00EF007D" w:rsidRPr="00BC3325" w:rsidRDefault="00EF007D" w:rsidP="00EF007D">
      <w:pPr>
        <w:rPr>
          <w:rFonts w:ascii="宋体" w:hAnsi="宋体"/>
          <w:sz w:val="20"/>
        </w:rPr>
      </w:pPr>
    </w:p>
    <w:p w:rsidR="00EF007D" w:rsidRPr="00083FFA" w:rsidRDefault="00EF007D" w:rsidP="00EF007D">
      <w:pPr>
        <w:rPr>
          <w:rFonts w:ascii="宋体" w:hAnsi="宋体"/>
          <w:sz w:val="20"/>
        </w:rPr>
      </w:pPr>
      <w:r>
        <w:rPr>
          <w:rFonts w:ascii="宋体" w:hAnsi="宋体" w:hint="eastAsia"/>
          <w:sz w:val="20"/>
        </w:rPr>
        <w:t>2015年，</w:t>
      </w:r>
      <w:r w:rsidRPr="00991E85">
        <w:rPr>
          <w:rFonts w:ascii="宋体" w:hAnsi="宋体" w:hint="eastAsia"/>
          <w:sz w:val="20"/>
        </w:rPr>
        <w:t>“</w:t>
      </w:r>
      <w:r w:rsidRPr="00991E85">
        <w:rPr>
          <w:rFonts w:ascii="宋体" w:hAnsi="宋体"/>
          <w:sz w:val="20"/>
        </w:rPr>
        <w:t>未来学院</w:t>
      </w:r>
      <w:r w:rsidRPr="00991E85">
        <w:rPr>
          <w:rFonts w:ascii="宋体" w:hAnsi="宋体" w:hint="eastAsia"/>
          <w:sz w:val="20"/>
        </w:rPr>
        <w:t>”将开设春</w:t>
      </w:r>
      <w:r>
        <w:rPr>
          <w:rFonts w:ascii="宋体" w:hAnsi="宋体" w:hint="eastAsia"/>
          <w:sz w:val="20"/>
        </w:rPr>
        <w:t>秋</w:t>
      </w:r>
      <w:r>
        <w:rPr>
          <w:rFonts w:ascii="宋体" w:hAnsi="宋体"/>
          <w:sz w:val="20"/>
        </w:rPr>
        <w:t>两</w:t>
      </w:r>
      <w:r w:rsidRPr="00991E85">
        <w:rPr>
          <w:rFonts w:ascii="宋体" w:hAnsi="宋体" w:hint="eastAsia"/>
          <w:sz w:val="20"/>
        </w:rPr>
        <w:t>季课程，每一季课程包括</w:t>
      </w:r>
      <w:r w:rsidRPr="00991E85">
        <w:rPr>
          <w:rFonts w:ascii="宋体" w:hAnsi="宋体"/>
          <w:sz w:val="20"/>
        </w:rPr>
        <w:t>“</w:t>
      </w:r>
      <w:r w:rsidRPr="00991E85">
        <w:rPr>
          <w:rFonts w:ascii="宋体" w:hAnsi="宋体" w:hint="eastAsia"/>
          <w:sz w:val="20"/>
        </w:rPr>
        <w:t>理论教学</w:t>
      </w:r>
      <w:r w:rsidRPr="00991E85">
        <w:rPr>
          <w:rFonts w:ascii="宋体" w:hAnsi="宋体"/>
          <w:sz w:val="20"/>
        </w:rPr>
        <w:t>”</w:t>
      </w:r>
      <w:r w:rsidRPr="00991E85">
        <w:rPr>
          <w:rFonts w:ascii="宋体" w:hAnsi="宋体" w:hint="eastAsia"/>
          <w:sz w:val="20"/>
        </w:rPr>
        <w:t>和“未来大讲堂</w:t>
      </w:r>
      <w:r w:rsidRPr="00991E85">
        <w:rPr>
          <w:rFonts w:ascii="宋体" w:hAnsi="宋体"/>
          <w:sz w:val="20"/>
        </w:rPr>
        <w:t>”</w:t>
      </w:r>
      <w:r>
        <w:rPr>
          <w:rFonts w:ascii="宋体" w:hAnsi="宋体" w:hint="eastAsia"/>
          <w:sz w:val="20"/>
        </w:rPr>
        <w:t>两个</w:t>
      </w:r>
      <w:r>
        <w:rPr>
          <w:rFonts w:ascii="宋体" w:hAnsi="宋体"/>
          <w:sz w:val="20"/>
        </w:rPr>
        <w:t>板块</w:t>
      </w:r>
      <w:r w:rsidRPr="00991E85">
        <w:rPr>
          <w:rFonts w:ascii="宋体" w:hAnsi="宋体" w:hint="eastAsia"/>
          <w:sz w:val="20"/>
        </w:rPr>
        <w:t>。</w:t>
      </w:r>
      <w:r>
        <w:rPr>
          <w:rFonts w:ascii="宋体" w:hAnsi="宋体" w:hint="eastAsia"/>
          <w:sz w:val="20"/>
        </w:rPr>
        <w:t>在</w:t>
      </w:r>
      <w:r w:rsidRPr="00083FFA">
        <w:rPr>
          <w:rFonts w:ascii="宋体" w:hAnsi="宋体" w:hint="eastAsia"/>
          <w:sz w:val="20"/>
        </w:rPr>
        <w:t>理论教学</w:t>
      </w:r>
      <w:r>
        <w:rPr>
          <w:rFonts w:ascii="宋体" w:hAnsi="宋体" w:hint="eastAsia"/>
          <w:sz w:val="20"/>
        </w:rPr>
        <w:t>板块</w:t>
      </w:r>
      <w:r>
        <w:rPr>
          <w:rFonts w:ascii="宋体" w:hAnsi="宋体"/>
          <w:sz w:val="20"/>
        </w:rPr>
        <w:t>，</w:t>
      </w:r>
      <w:r>
        <w:rPr>
          <w:rFonts w:ascii="宋体" w:hAnsi="宋体" w:hint="eastAsia"/>
          <w:sz w:val="20"/>
        </w:rPr>
        <w:t>“</w:t>
      </w:r>
      <w:r>
        <w:rPr>
          <w:rFonts w:ascii="宋体" w:hAnsi="宋体"/>
          <w:sz w:val="20"/>
        </w:rPr>
        <w:t>未来学院</w:t>
      </w:r>
      <w:r>
        <w:rPr>
          <w:rFonts w:ascii="宋体" w:hAnsi="宋体" w:hint="eastAsia"/>
          <w:sz w:val="20"/>
        </w:rPr>
        <w:t>”</w:t>
      </w:r>
      <w:r w:rsidRPr="00083FFA">
        <w:rPr>
          <w:rFonts w:ascii="宋体" w:hAnsi="宋体" w:hint="eastAsia"/>
          <w:sz w:val="20"/>
        </w:rPr>
        <w:t>将邀请国内在</w:t>
      </w:r>
      <w:r w:rsidRPr="00083FFA">
        <w:rPr>
          <w:rFonts w:ascii="宋体" w:hAnsi="宋体" w:hint="eastAsia"/>
          <w:b/>
          <w:sz w:val="20"/>
        </w:rPr>
        <w:t>可持续发展</w:t>
      </w:r>
      <w:r w:rsidRPr="00083FFA">
        <w:rPr>
          <w:rFonts w:ascii="宋体" w:hAnsi="宋体" w:hint="eastAsia"/>
          <w:sz w:val="20"/>
        </w:rPr>
        <w:t>、</w:t>
      </w:r>
      <w:r w:rsidRPr="00083FFA">
        <w:rPr>
          <w:rFonts w:ascii="宋体" w:hAnsi="宋体" w:hint="eastAsia"/>
          <w:b/>
          <w:sz w:val="20"/>
        </w:rPr>
        <w:t>能源战略</w:t>
      </w:r>
      <w:r w:rsidRPr="00083FFA">
        <w:rPr>
          <w:rFonts w:ascii="宋体" w:hAnsi="宋体" w:hint="eastAsia"/>
          <w:sz w:val="20"/>
        </w:rPr>
        <w:t>、</w:t>
      </w:r>
      <w:r w:rsidRPr="00083FFA">
        <w:rPr>
          <w:rFonts w:ascii="宋体" w:hAnsi="宋体" w:hint="eastAsia"/>
          <w:b/>
          <w:sz w:val="20"/>
        </w:rPr>
        <w:t>绿色金融</w:t>
      </w:r>
      <w:r w:rsidRPr="00083FFA">
        <w:rPr>
          <w:rFonts w:ascii="宋体" w:hAnsi="宋体" w:hint="eastAsia"/>
          <w:sz w:val="20"/>
        </w:rPr>
        <w:t>、</w:t>
      </w:r>
      <w:r w:rsidRPr="00083FFA">
        <w:rPr>
          <w:rFonts w:ascii="宋体" w:hAnsi="宋体" w:hint="eastAsia"/>
          <w:b/>
          <w:sz w:val="20"/>
        </w:rPr>
        <w:t>水资源管理</w:t>
      </w:r>
      <w:r w:rsidRPr="00083FFA">
        <w:rPr>
          <w:rFonts w:ascii="宋体" w:hAnsi="宋体" w:hint="eastAsia"/>
          <w:sz w:val="20"/>
        </w:rPr>
        <w:t>和</w:t>
      </w:r>
      <w:r w:rsidRPr="00083FFA">
        <w:rPr>
          <w:rFonts w:ascii="宋体" w:hAnsi="宋体" w:hint="eastAsia"/>
          <w:b/>
          <w:sz w:val="20"/>
        </w:rPr>
        <w:t>环境良治</w:t>
      </w:r>
      <w:r>
        <w:rPr>
          <w:rFonts w:ascii="宋体" w:hAnsi="宋体" w:hint="eastAsia"/>
          <w:sz w:val="20"/>
        </w:rPr>
        <w:t>等</w:t>
      </w:r>
      <w:r w:rsidRPr="00083FFA">
        <w:rPr>
          <w:rFonts w:ascii="宋体" w:hAnsi="宋体" w:hint="eastAsia"/>
          <w:sz w:val="20"/>
        </w:rPr>
        <w:t>方面的权威专家作为主持导师</w:t>
      </w:r>
      <w:r>
        <w:rPr>
          <w:rFonts w:ascii="宋体" w:hAnsi="宋体" w:hint="eastAsia"/>
          <w:sz w:val="20"/>
        </w:rPr>
        <w:t>，</w:t>
      </w:r>
      <w:r w:rsidRPr="00083FFA">
        <w:rPr>
          <w:rFonts w:ascii="宋体" w:hAnsi="宋体" w:hint="eastAsia"/>
          <w:sz w:val="20"/>
        </w:rPr>
        <w:t>为学员集中讲解相关理论知识、数据模型、战略部署、未来机遇等内容。春秋两季共10个企业案例将涉及</w:t>
      </w:r>
      <w:r>
        <w:rPr>
          <w:rFonts w:ascii="宋体" w:hAnsi="宋体" w:hint="eastAsia"/>
          <w:sz w:val="20"/>
        </w:rPr>
        <w:t>环保技术创新</w:t>
      </w:r>
      <w:r w:rsidRPr="00083FFA">
        <w:rPr>
          <w:rFonts w:ascii="宋体" w:hAnsi="宋体" w:hint="eastAsia"/>
          <w:sz w:val="20"/>
        </w:rPr>
        <w:t>、生态农业、清洁能源供应与管理、健康管理产业、可持续建筑、土地</w:t>
      </w:r>
      <w:r>
        <w:rPr>
          <w:rFonts w:ascii="宋体" w:hAnsi="宋体" w:hint="eastAsia"/>
          <w:sz w:val="20"/>
        </w:rPr>
        <w:t>荒漠化</w:t>
      </w:r>
      <w:r w:rsidRPr="00083FFA">
        <w:rPr>
          <w:rFonts w:ascii="宋体" w:hAnsi="宋体" w:hint="eastAsia"/>
          <w:sz w:val="20"/>
        </w:rPr>
        <w:t>与生态</w:t>
      </w:r>
      <w:r>
        <w:rPr>
          <w:rFonts w:ascii="宋体" w:hAnsi="宋体" w:hint="eastAsia"/>
          <w:sz w:val="20"/>
        </w:rPr>
        <w:t>修复</w:t>
      </w:r>
      <w:r w:rsidRPr="00083FFA">
        <w:rPr>
          <w:rFonts w:ascii="宋体" w:hAnsi="宋体" w:hint="eastAsia"/>
          <w:sz w:val="20"/>
        </w:rPr>
        <w:t>等多方面内容，通过企业CEO</w:t>
      </w:r>
      <w:r>
        <w:rPr>
          <w:rFonts w:ascii="宋体" w:hAnsi="宋体" w:hint="eastAsia"/>
          <w:sz w:val="20"/>
        </w:rPr>
        <w:t>的领袖导航和</w:t>
      </w:r>
      <w:r>
        <w:rPr>
          <w:rFonts w:ascii="宋体" w:hAnsi="宋体"/>
          <w:sz w:val="20"/>
        </w:rPr>
        <w:t>高管的案例</w:t>
      </w:r>
      <w:r w:rsidRPr="00083FFA">
        <w:rPr>
          <w:rFonts w:ascii="宋体" w:hAnsi="宋体" w:hint="eastAsia"/>
          <w:sz w:val="20"/>
        </w:rPr>
        <w:t>讲解、专家导师</w:t>
      </w:r>
      <w:r>
        <w:rPr>
          <w:rFonts w:ascii="宋体" w:hAnsi="宋体" w:hint="eastAsia"/>
          <w:sz w:val="20"/>
        </w:rPr>
        <w:t>的案例</w:t>
      </w:r>
      <w:r w:rsidRPr="00083FFA">
        <w:rPr>
          <w:rFonts w:ascii="宋体" w:hAnsi="宋体" w:hint="eastAsia"/>
          <w:sz w:val="20"/>
        </w:rPr>
        <w:t>剖析、企业实地考察、学员讨论互动等方式，</w:t>
      </w:r>
      <w:r>
        <w:rPr>
          <w:rFonts w:ascii="宋体" w:hAnsi="宋体" w:hint="eastAsia"/>
          <w:sz w:val="20"/>
        </w:rPr>
        <w:t xml:space="preserve">形成企业家、导师与学员一道深度研读案例，深入浅出，激发思想碰撞与创新的火花，在研读中共同成长。 </w:t>
      </w:r>
    </w:p>
    <w:p w:rsidR="00EF007D" w:rsidRPr="00991E85" w:rsidRDefault="00EF007D" w:rsidP="00EF007D">
      <w:pPr>
        <w:rPr>
          <w:rFonts w:ascii="宋体" w:hAnsi="宋体"/>
          <w:sz w:val="20"/>
        </w:rPr>
      </w:pPr>
    </w:p>
    <w:p w:rsidR="00EF007D" w:rsidRPr="00FE6548" w:rsidRDefault="00EF007D" w:rsidP="00EF007D">
      <w:pPr>
        <w:rPr>
          <w:rFonts w:ascii="宋体" w:hAnsi="宋体"/>
          <w:sz w:val="20"/>
        </w:rPr>
      </w:pPr>
      <w:r w:rsidRPr="004F4B4E">
        <w:rPr>
          <w:rFonts w:ascii="宋体" w:hAnsi="宋体" w:hint="eastAsia"/>
          <w:sz w:val="20"/>
        </w:rPr>
        <w:t>2015第二季“未来学院”计划面向全国招募</w:t>
      </w:r>
      <w:r>
        <w:rPr>
          <w:rFonts w:ascii="宋体" w:hAnsi="宋体" w:hint="eastAsia"/>
          <w:b/>
          <w:sz w:val="20"/>
        </w:rPr>
        <w:t>1</w:t>
      </w:r>
      <w:r>
        <w:rPr>
          <w:rFonts w:ascii="宋体" w:hAnsi="宋体"/>
          <w:b/>
          <w:sz w:val="20"/>
        </w:rPr>
        <w:t>50</w:t>
      </w:r>
      <w:r w:rsidRPr="00BC3325">
        <w:rPr>
          <w:rFonts w:ascii="宋体" w:hAnsi="宋体" w:hint="eastAsia"/>
          <w:b/>
          <w:sz w:val="20"/>
        </w:rPr>
        <w:t>名</w:t>
      </w:r>
      <w:r w:rsidRPr="004F4B4E">
        <w:rPr>
          <w:rFonts w:ascii="宋体" w:hAnsi="宋体" w:hint="eastAsia"/>
          <w:sz w:val="20"/>
        </w:rPr>
        <w:t>学员</w:t>
      </w:r>
      <w:r w:rsidRPr="009C39F4">
        <w:rPr>
          <w:rFonts w:ascii="宋体" w:hAnsi="宋体" w:hint="eastAsia"/>
          <w:b/>
          <w:sz w:val="20"/>
        </w:rPr>
        <w:t>（理论教学100名，未来大讲堂50名</w:t>
      </w:r>
      <w:r w:rsidRPr="009C39F4">
        <w:rPr>
          <w:rFonts w:ascii="宋体" w:hAnsi="宋体"/>
          <w:b/>
          <w:sz w:val="20"/>
        </w:rPr>
        <w:t>）</w:t>
      </w:r>
      <w:r w:rsidRPr="004F4B4E">
        <w:rPr>
          <w:rFonts w:ascii="宋体" w:hAnsi="宋体" w:hint="eastAsia"/>
          <w:sz w:val="20"/>
        </w:rPr>
        <w:t>。</w:t>
      </w:r>
      <w:r>
        <w:rPr>
          <w:rFonts w:ascii="宋体" w:hAnsi="宋体" w:hint="eastAsia"/>
          <w:sz w:val="20"/>
        </w:rPr>
        <w:t>欢迎</w:t>
      </w:r>
      <w:r w:rsidRPr="004F4B4E">
        <w:rPr>
          <w:rFonts w:ascii="宋体" w:hAnsi="宋体" w:hint="eastAsia"/>
          <w:sz w:val="20"/>
        </w:rPr>
        <w:t>任何</w:t>
      </w:r>
      <w:r>
        <w:rPr>
          <w:rFonts w:ascii="宋体" w:hAnsi="宋体" w:hint="eastAsia"/>
          <w:sz w:val="20"/>
        </w:rPr>
        <w:t>有志于</w:t>
      </w:r>
      <w:r w:rsidRPr="004F4B4E">
        <w:rPr>
          <w:rFonts w:ascii="宋体" w:hAnsi="宋体" w:hint="eastAsia"/>
          <w:sz w:val="20"/>
        </w:rPr>
        <w:t>可持续发展和创新商业领域，热衷参与或支持社会创新和创业实践的在读学生或是</w:t>
      </w:r>
      <w:proofErr w:type="gramStart"/>
      <w:r w:rsidRPr="004F4B4E">
        <w:rPr>
          <w:rFonts w:ascii="宋体" w:hAnsi="宋体" w:hint="eastAsia"/>
          <w:sz w:val="20"/>
        </w:rPr>
        <w:t>职场人士</w:t>
      </w:r>
      <w:proofErr w:type="gramEnd"/>
      <w:r>
        <w:rPr>
          <w:rFonts w:ascii="宋体" w:hAnsi="宋体" w:hint="eastAsia"/>
          <w:sz w:val="20"/>
        </w:rPr>
        <w:t>积极</w:t>
      </w:r>
      <w:r w:rsidRPr="004F4B4E">
        <w:rPr>
          <w:rFonts w:ascii="宋体" w:hAnsi="宋体" w:hint="eastAsia"/>
          <w:sz w:val="20"/>
        </w:rPr>
        <w:t>报名。</w:t>
      </w:r>
    </w:p>
    <w:p w:rsidR="00EF007D" w:rsidRPr="00BC3325" w:rsidRDefault="00EF007D" w:rsidP="00EF007D">
      <w:pPr>
        <w:ind w:firstLineChars="200" w:firstLine="400"/>
        <w:rPr>
          <w:rFonts w:ascii="宋体" w:hAnsi="宋体"/>
          <w:sz w:val="20"/>
        </w:rPr>
      </w:pPr>
    </w:p>
    <w:p w:rsidR="008028D3" w:rsidRDefault="005666E5" w:rsidP="00EF007D">
      <w:pPr>
        <w:rPr>
          <w:rFonts w:ascii="宋体" w:hAnsi="宋体"/>
          <w:sz w:val="20"/>
        </w:rPr>
      </w:pPr>
      <w:r>
        <w:rPr>
          <w:rFonts w:ascii="宋体" w:hAnsi="宋体" w:hint="eastAsia"/>
          <w:sz w:val="20"/>
        </w:rPr>
        <w:t>可持续</w:t>
      </w:r>
      <w:r w:rsidR="00DB0499" w:rsidRPr="00DB0499">
        <w:rPr>
          <w:rFonts w:ascii="宋体" w:hAnsi="宋体" w:hint="eastAsia"/>
          <w:sz w:val="20"/>
        </w:rPr>
        <w:t>发展关系人民生活，关乎民族未来。</w:t>
      </w:r>
      <w:r w:rsidR="00DB0499" w:rsidRPr="00260A69">
        <w:rPr>
          <w:rFonts w:ascii="宋体" w:hAnsi="宋体" w:hint="eastAsia"/>
          <w:sz w:val="20"/>
        </w:rPr>
        <w:t>中国</w:t>
      </w:r>
      <w:proofErr w:type="gramStart"/>
      <w:r w:rsidR="00DB0499" w:rsidRPr="00260A69">
        <w:rPr>
          <w:rFonts w:ascii="宋体" w:hAnsi="宋体" w:hint="eastAsia"/>
          <w:sz w:val="20"/>
        </w:rPr>
        <w:t>华侨公益</w:t>
      </w:r>
      <w:proofErr w:type="gramEnd"/>
      <w:r w:rsidR="00DB0499" w:rsidRPr="00260A69">
        <w:rPr>
          <w:rFonts w:ascii="宋体" w:hAnsi="宋体" w:hint="eastAsia"/>
          <w:sz w:val="20"/>
        </w:rPr>
        <w:t>基金会副理事长兼秘书长</w:t>
      </w:r>
      <w:r w:rsidR="00DB0499" w:rsidRPr="005E6794">
        <w:rPr>
          <w:rFonts w:ascii="宋体" w:hAnsi="宋体" w:hint="eastAsia"/>
          <w:b/>
          <w:sz w:val="20"/>
        </w:rPr>
        <w:t>何继宁</w:t>
      </w:r>
      <w:r w:rsidR="00A07F9E">
        <w:rPr>
          <w:rFonts w:ascii="宋体" w:hAnsi="宋体" w:hint="eastAsia"/>
          <w:sz w:val="20"/>
        </w:rPr>
        <w:t>表示</w:t>
      </w:r>
      <w:r w:rsidR="00353C1B">
        <w:rPr>
          <w:rFonts w:ascii="宋体" w:hAnsi="宋体" w:hint="eastAsia"/>
          <w:sz w:val="20"/>
        </w:rPr>
        <w:t>：“走可持续</w:t>
      </w:r>
      <w:r w:rsidR="00DB0499" w:rsidRPr="00DB0499">
        <w:rPr>
          <w:rFonts w:ascii="宋体" w:hAnsi="宋体" w:hint="eastAsia"/>
          <w:sz w:val="20"/>
        </w:rPr>
        <w:t>发展之路是一份沉甸甸的社会责任，需要政府、企业、公众和全社会的共同参与。</w:t>
      </w:r>
      <w:r w:rsidR="005C192B">
        <w:rPr>
          <w:rFonts w:ascii="宋体" w:hAnsi="宋体" w:hint="eastAsia"/>
          <w:sz w:val="20"/>
        </w:rPr>
        <w:t>专项基金</w:t>
      </w:r>
      <w:r w:rsidR="00DB0499" w:rsidRPr="00DB0499">
        <w:rPr>
          <w:rFonts w:ascii="宋体" w:hAnsi="宋体" w:hint="eastAsia"/>
          <w:sz w:val="20"/>
        </w:rPr>
        <w:t>旨在支持和培养中国可持续发展的未来领袖。由此热切呼吁更多的社会有识之士和社会责任企业支持和参与基金的发展，共同培育精英人才。”</w:t>
      </w:r>
    </w:p>
    <w:p w:rsidR="00DB0499" w:rsidRDefault="00DB0499" w:rsidP="00EF007D">
      <w:pPr>
        <w:rPr>
          <w:rFonts w:ascii="宋体" w:hAnsi="宋体"/>
          <w:sz w:val="20"/>
        </w:rPr>
      </w:pPr>
    </w:p>
    <w:p w:rsidR="00EF007D" w:rsidRPr="00AE2E08" w:rsidRDefault="00EF007D" w:rsidP="00EF007D">
      <w:pPr>
        <w:rPr>
          <w:rFonts w:ascii="宋体" w:hAnsi="宋体"/>
          <w:sz w:val="20"/>
        </w:rPr>
      </w:pPr>
      <w:r w:rsidRPr="00AE2E08">
        <w:rPr>
          <w:rFonts w:ascii="宋体" w:hAnsi="宋体" w:hint="eastAsia"/>
          <w:sz w:val="20"/>
        </w:rPr>
        <w:t>全球正在应对气候变化和能源环境带来的新挑战，</w:t>
      </w:r>
      <w:r w:rsidRPr="00AE2E08">
        <w:rPr>
          <w:rFonts w:ascii="宋体" w:hAnsi="宋体"/>
          <w:sz w:val="20"/>
        </w:rPr>
        <w:t>在</w:t>
      </w:r>
      <w:r w:rsidRPr="00AE2E08">
        <w:rPr>
          <w:rFonts w:ascii="宋体" w:hAnsi="宋体" w:hint="eastAsia"/>
          <w:sz w:val="20"/>
        </w:rPr>
        <w:t>全面</w:t>
      </w:r>
      <w:r w:rsidRPr="00AE2E08">
        <w:rPr>
          <w:rFonts w:ascii="宋体" w:hAnsi="宋体"/>
          <w:sz w:val="20"/>
        </w:rPr>
        <w:t>深化“</w:t>
      </w:r>
      <w:r w:rsidRPr="00AE2E08">
        <w:rPr>
          <w:rFonts w:ascii="宋体" w:hAnsi="宋体" w:hint="eastAsia"/>
          <w:sz w:val="20"/>
        </w:rPr>
        <w:t>生态文明建设</w:t>
      </w:r>
      <w:r w:rsidRPr="00AE2E08">
        <w:rPr>
          <w:rFonts w:ascii="宋体" w:hAnsi="宋体"/>
          <w:sz w:val="20"/>
        </w:rPr>
        <w:t>”</w:t>
      </w:r>
      <w:r w:rsidRPr="00AE2E08">
        <w:rPr>
          <w:rFonts w:ascii="宋体" w:hAnsi="宋体" w:hint="eastAsia"/>
          <w:sz w:val="20"/>
        </w:rPr>
        <w:t>的</w:t>
      </w:r>
      <w:r w:rsidRPr="00AE2E08">
        <w:rPr>
          <w:rFonts w:ascii="宋体" w:hAnsi="宋体"/>
          <w:sz w:val="20"/>
        </w:rPr>
        <w:t>大环境下，</w:t>
      </w:r>
      <w:r w:rsidRPr="00AE2E08">
        <w:rPr>
          <w:rFonts w:ascii="宋体" w:hAnsi="宋体" w:hint="eastAsia"/>
          <w:sz w:val="20"/>
        </w:rPr>
        <w:t>中国迎来</w:t>
      </w:r>
      <w:r w:rsidRPr="00AE2E08">
        <w:rPr>
          <w:rFonts w:ascii="宋体" w:hAnsi="宋体"/>
          <w:sz w:val="20"/>
        </w:rPr>
        <w:t>了</w:t>
      </w:r>
      <w:r w:rsidRPr="00AE2E08">
        <w:rPr>
          <w:rFonts w:ascii="宋体" w:hAnsi="宋体" w:hint="eastAsia"/>
          <w:sz w:val="20"/>
        </w:rPr>
        <w:t>产业升级和</w:t>
      </w:r>
      <w:r w:rsidRPr="00AE2E08">
        <w:rPr>
          <w:rFonts w:ascii="宋体" w:hAnsi="宋体"/>
          <w:sz w:val="20"/>
        </w:rPr>
        <w:t>可</w:t>
      </w:r>
      <w:r w:rsidRPr="00AE2E08">
        <w:rPr>
          <w:rFonts w:ascii="宋体" w:hAnsi="宋体" w:hint="eastAsia"/>
          <w:sz w:val="20"/>
        </w:rPr>
        <w:t>持续</w:t>
      </w:r>
      <w:r w:rsidRPr="00AE2E08">
        <w:rPr>
          <w:rFonts w:ascii="宋体" w:hAnsi="宋体"/>
          <w:sz w:val="20"/>
        </w:rPr>
        <w:t>发展的</w:t>
      </w:r>
      <w:r>
        <w:rPr>
          <w:rFonts w:ascii="宋体" w:hAnsi="宋体" w:hint="eastAsia"/>
          <w:sz w:val="20"/>
        </w:rPr>
        <w:t>新时代。</w:t>
      </w:r>
      <w:r w:rsidR="00C65375">
        <w:rPr>
          <w:rFonts w:ascii="宋体" w:hAnsi="宋体" w:hint="eastAsia"/>
          <w:sz w:val="20"/>
        </w:rPr>
        <w:t>“</w:t>
      </w:r>
      <w:r w:rsidRPr="00AE2E08">
        <w:rPr>
          <w:rFonts w:ascii="宋体" w:hAnsi="宋体" w:hint="eastAsia"/>
          <w:sz w:val="20"/>
        </w:rPr>
        <w:t>未来学院</w:t>
      </w:r>
      <w:r w:rsidR="00C65375">
        <w:rPr>
          <w:rFonts w:ascii="宋体" w:hAnsi="宋体" w:hint="eastAsia"/>
          <w:sz w:val="20"/>
        </w:rPr>
        <w:t>”</w:t>
      </w:r>
      <w:r w:rsidRPr="00AE2E08">
        <w:rPr>
          <w:rFonts w:ascii="宋体" w:hAnsi="宋体" w:hint="eastAsia"/>
          <w:sz w:val="20"/>
        </w:rPr>
        <w:t>将</w:t>
      </w:r>
      <w:r w:rsidR="00AA248C">
        <w:rPr>
          <w:rFonts w:ascii="宋体" w:hAnsi="宋体" w:hint="eastAsia"/>
          <w:sz w:val="20"/>
        </w:rPr>
        <w:t>众多青年创新</w:t>
      </w:r>
      <w:r w:rsidR="00AA248C">
        <w:rPr>
          <w:rFonts w:ascii="宋体" w:hAnsi="宋体"/>
          <w:sz w:val="20"/>
        </w:rPr>
        <w:t>人才</w:t>
      </w:r>
      <w:r w:rsidRPr="00AE2E08">
        <w:rPr>
          <w:rFonts w:ascii="宋体" w:hAnsi="宋体" w:hint="eastAsia"/>
          <w:sz w:val="20"/>
        </w:rPr>
        <w:t>一道，共同迎接时代浪潮翻滚而来的机遇与挑战，撬动</w:t>
      </w:r>
      <w:r w:rsidRPr="00AE2E08">
        <w:rPr>
          <w:rFonts w:ascii="宋体" w:hAnsi="宋体"/>
          <w:sz w:val="20"/>
        </w:rPr>
        <w:t>可持续</w:t>
      </w:r>
      <w:r>
        <w:rPr>
          <w:rFonts w:ascii="宋体" w:hAnsi="宋体"/>
          <w:sz w:val="20"/>
        </w:rPr>
        <w:t>发展未来</w:t>
      </w:r>
      <w:r>
        <w:rPr>
          <w:rFonts w:ascii="宋体" w:hAnsi="宋体" w:hint="eastAsia"/>
          <w:sz w:val="20"/>
        </w:rPr>
        <w:t>！</w:t>
      </w:r>
    </w:p>
    <w:p w:rsidR="00EF007D" w:rsidRDefault="00EF007D" w:rsidP="00EF007D">
      <w:pPr>
        <w:rPr>
          <w:rFonts w:ascii="宋体" w:hAnsi="宋体"/>
          <w:sz w:val="20"/>
          <w:highlight w:val="yellow"/>
        </w:rPr>
      </w:pPr>
    </w:p>
    <w:p w:rsidR="00EA43C5" w:rsidRDefault="00EA43C5" w:rsidP="00EA43C5">
      <w:pPr>
        <w:rPr>
          <w:rFonts w:ascii="宋体" w:hAnsi="宋体" w:cs="宋体"/>
          <w:sz w:val="20"/>
        </w:rPr>
      </w:pPr>
      <w:r>
        <w:rPr>
          <w:rFonts w:ascii="宋体" w:hAnsi="宋体" w:cs="宋体" w:hint="eastAsia"/>
          <w:sz w:val="20"/>
        </w:rPr>
        <w:t>如需更多信息，请联系</w:t>
      </w:r>
    </w:p>
    <w:p w:rsidR="00EA43C5" w:rsidRDefault="00EA43C5" w:rsidP="00EA43C5">
      <w:pPr>
        <w:rPr>
          <w:rFonts w:ascii="宋体" w:hAnsi="宋体" w:cs="宋体"/>
          <w:sz w:val="20"/>
        </w:rPr>
      </w:pPr>
      <w:r>
        <w:rPr>
          <w:rFonts w:ascii="宋体" w:hAnsi="宋体" w:cs="宋体" w:hint="eastAsia"/>
          <w:sz w:val="20"/>
        </w:rPr>
        <w:t>王婧，气候组织（中国）媒体经理，</w:t>
      </w:r>
      <w:r w:rsidR="00C01ADE">
        <w:fldChar w:fldCharType="begin"/>
      </w:r>
      <w:r w:rsidR="00C01ADE">
        <w:instrText xml:space="preserve"> HYPERLINK "mailto:JingWang@theclimategroup.org?Subject=Media%20Enquiry" \t "_top" </w:instrText>
      </w:r>
      <w:r w:rsidR="00C01ADE">
        <w:fldChar w:fldCharType="separate"/>
      </w:r>
      <w:r>
        <w:rPr>
          <w:rStyle w:val="a3"/>
          <w:rFonts w:ascii="Arial" w:hAnsi="Arial" w:cs="Arial"/>
          <w:color w:val="auto"/>
          <w:sz w:val="20"/>
        </w:rPr>
        <w:t>jingwang@theclimategroup.org</w:t>
      </w:r>
      <w:r w:rsidR="00C01ADE">
        <w:rPr>
          <w:rStyle w:val="a3"/>
          <w:rFonts w:ascii="Arial" w:hAnsi="Arial" w:cs="Arial"/>
          <w:color w:val="auto"/>
          <w:sz w:val="20"/>
        </w:rPr>
        <w:fldChar w:fldCharType="end"/>
      </w:r>
      <w:r>
        <w:rPr>
          <w:rStyle w:val="a3"/>
          <w:rFonts w:ascii="Arial" w:hAnsi="Arial" w:cs="Arial"/>
          <w:color w:val="auto"/>
          <w:sz w:val="20"/>
        </w:rPr>
        <w:t xml:space="preserve"> </w:t>
      </w:r>
    </w:p>
    <w:p w:rsidR="00EF007D" w:rsidRPr="00EA43C5" w:rsidRDefault="00D03FB0" w:rsidP="00EA43C5">
      <w:pPr>
        <w:jc w:val="center"/>
        <w:rPr>
          <w:rFonts w:ascii="宋体" w:hAnsi="宋体" w:cs="宋体"/>
          <w:sz w:val="20"/>
        </w:rPr>
      </w:pPr>
      <w:r>
        <w:rPr>
          <w:rFonts w:ascii="宋体" w:hAnsi="宋体" w:hint="eastAsia"/>
          <w:sz w:val="20"/>
        </w:rPr>
        <w:t>（完</w:t>
      </w:r>
      <w:r>
        <w:rPr>
          <w:rFonts w:ascii="宋体" w:hAnsi="宋体"/>
          <w:sz w:val="20"/>
        </w:rPr>
        <w:t>）</w:t>
      </w:r>
    </w:p>
    <w:p w:rsidR="00EF007D" w:rsidRPr="00B4636F" w:rsidRDefault="0033244E" w:rsidP="00EF007D">
      <w:pPr>
        <w:rPr>
          <w:rFonts w:ascii="宋体" w:hAnsi="宋体"/>
          <w:b/>
          <w:sz w:val="20"/>
        </w:rPr>
      </w:pPr>
      <w:r>
        <w:rPr>
          <w:rFonts w:ascii="宋体" w:hAnsi="宋体" w:hint="eastAsia"/>
          <w:b/>
          <w:sz w:val="20"/>
        </w:rPr>
        <w:t>关于未来学院</w:t>
      </w:r>
    </w:p>
    <w:p w:rsidR="00EF007D" w:rsidRPr="00A94DFB" w:rsidRDefault="00EF007D" w:rsidP="00EF007D">
      <w:pPr>
        <w:rPr>
          <w:rFonts w:ascii="宋体" w:hAnsi="宋体"/>
          <w:sz w:val="20"/>
        </w:rPr>
      </w:pPr>
      <w:r w:rsidRPr="00A94DFB">
        <w:rPr>
          <w:rFonts w:ascii="宋体" w:hAnsi="宋体" w:hint="eastAsia"/>
          <w:sz w:val="20"/>
        </w:rPr>
        <w:lastRenderedPageBreak/>
        <w:t xml:space="preserve">可持续发展是人类社会21世纪追求的最重要的发展目标，实现目标的关键在于具备全球视野、创新能力、脚踏实地的人才。培养未来绿色人才，培育能够担当国家绿色和低碳转型的领袖型人才，成为现代教育必需承担的使命。 </w:t>
      </w:r>
    </w:p>
    <w:p w:rsidR="00EF007D" w:rsidRPr="00A94DFB" w:rsidRDefault="00EF007D" w:rsidP="00EF007D">
      <w:pPr>
        <w:rPr>
          <w:rFonts w:ascii="宋体" w:hAnsi="宋体" w:cs="微软雅黑"/>
          <w:b/>
          <w:bCs/>
          <w:color w:val="009999"/>
          <w:sz w:val="20"/>
          <w:shd w:val="clear" w:color="auto" w:fill="FFFFFF"/>
        </w:rPr>
      </w:pPr>
    </w:p>
    <w:p w:rsidR="00EF007D" w:rsidRPr="00A94DFB" w:rsidRDefault="00EF007D" w:rsidP="00EF007D">
      <w:pPr>
        <w:rPr>
          <w:rFonts w:ascii="宋体" w:hAnsi="宋体"/>
          <w:sz w:val="20"/>
        </w:rPr>
      </w:pPr>
      <w:r w:rsidRPr="00A94DFB">
        <w:rPr>
          <w:rFonts w:ascii="宋体" w:hAnsi="宋体" w:hint="eastAsia"/>
          <w:sz w:val="20"/>
        </w:rPr>
        <w:t xml:space="preserve">“未来学院” </w:t>
      </w:r>
      <w:r w:rsidRPr="00A94DFB">
        <w:rPr>
          <w:rFonts w:ascii="宋体" w:hAnsi="宋体"/>
          <w:sz w:val="20"/>
        </w:rPr>
        <w:t>在这样的时代背景下</w:t>
      </w:r>
      <w:r w:rsidRPr="00A94DFB">
        <w:rPr>
          <w:rFonts w:ascii="宋体" w:hAnsi="宋体" w:hint="eastAsia"/>
          <w:sz w:val="20"/>
        </w:rPr>
        <w:t>应运而生。</w:t>
      </w:r>
      <w:r w:rsidRPr="00A94DFB">
        <w:rPr>
          <w:rFonts w:ascii="宋体" w:hAnsi="宋体"/>
          <w:sz w:val="20"/>
        </w:rPr>
        <w:t>2014</w:t>
      </w:r>
      <w:r w:rsidRPr="00A94DFB">
        <w:rPr>
          <w:rFonts w:ascii="宋体" w:hAnsi="宋体" w:hint="eastAsia"/>
          <w:sz w:val="20"/>
        </w:rPr>
        <w:t>年初，由英国前首相、气候组织发起人</w:t>
      </w:r>
      <w:r w:rsidRPr="00B4636F">
        <w:rPr>
          <w:rFonts w:ascii="宋体" w:hAnsi="宋体" w:hint="eastAsia"/>
          <w:b/>
          <w:sz w:val="20"/>
        </w:rPr>
        <w:t>托尼</w:t>
      </w:r>
      <w:r w:rsidRPr="00B4636F">
        <w:rPr>
          <w:rFonts w:ascii="MS Mincho" w:eastAsia="MS Mincho" w:hAnsi="MS Mincho" w:cs="MS Mincho" w:hint="eastAsia"/>
          <w:b/>
          <w:sz w:val="20"/>
        </w:rPr>
        <w:t>∙</w:t>
      </w:r>
      <w:r w:rsidRPr="00B4636F">
        <w:rPr>
          <w:rFonts w:ascii="宋体" w:hAnsi="宋体" w:hint="eastAsia"/>
          <w:b/>
          <w:sz w:val="20"/>
        </w:rPr>
        <w:t>布</w:t>
      </w:r>
      <w:proofErr w:type="gramStart"/>
      <w:r w:rsidRPr="00B4636F">
        <w:rPr>
          <w:rFonts w:ascii="宋体" w:hAnsi="宋体" w:hint="eastAsia"/>
          <w:b/>
          <w:sz w:val="20"/>
        </w:rPr>
        <w:t>莱</w:t>
      </w:r>
      <w:proofErr w:type="gramEnd"/>
      <w:r w:rsidRPr="00B4636F">
        <w:rPr>
          <w:rFonts w:ascii="宋体" w:hAnsi="宋体" w:hint="eastAsia"/>
          <w:b/>
          <w:sz w:val="20"/>
        </w:rPr>
        <w:t>尔</w:t>
      </w:r>
      <w:r w:rsidRPr="00A94DFB">
        <w:rPr>
          <w:rFonts w:ascii="宋体" w:hAnsi="宋体" w:hint="eastAsia"/>
          <w:sz w:val="20"/>
        </w:rPr>
        <w:t>和气候组织正式启动“未来学院”，立足于培养能够承担起人类可持续发展使命、具有全球视野和专业知识与技能的青年领袖和创新人才。</w:t>
      </w:r>
    </w:p>
    <w:p w:rsidR="00EF007D" w:rsidRDefault="00EF007D" w:rsidP="00EF007D">
      <w:pPr>
        <w:rPr>
          <w:rFonts w:ascii="宋体" w:hAnsi="宋体"/>
          <w:sz w:val="20"/>
        </w:rPr>
      </w:pPr>
    </w:p>
    <w:p w:rsidR="00EF007D" w:rsidRPr="00A94DFB" w:rsidRDefault="00EF007D" w:rsidP="00EF007D">
      <w:pPr>
        <w:rPr>
          <w:rFonts w:ascii="宋体" w:hAnsi="宋体"/>
          <w:sz w:val="20"/>
        </w:rPr>
      </w:pPr>
      <w:r w:rsidRPr="00A94DFB">
        <w:rPr>
          <w:rFonts w:ascii="宋体" w:hAnsi="宋体" w:hint="eastAsia"/>
          <w:sz w:val="20"/>
        </w:rPr>
        <w:t>2014年第一季</w:t>
      </w:r>
      <w:r w:rsidRPr="00A94DFB">
        <w:rPr>
          <w:rFonts w:ascii="宋体" w:hAnsi="宋体"/>
          <w:sz w:val="20"/>
        </w:rPr>
        <w:t>“</w:t>
      </w:r>
      <w:r w:rsidRPr="00A94DFB">
        <w:rPr>
          <w:rFonts w:ascii="宋体" w:hAnsi="宋体" w:hint="eastAsia"/>
          <w:sz w:val="20"/>
        </w:rPr>
        <w:t>未来学院</w:t>
      </w:r>
      <w:r w:rsidRPr="00A94DFB">
        <w:rPr>
          <w:rFonts w:ascii="宋体" w:hAnsi="宋体"/>
          <w:sz w:val="20"/>
        </w:rPr>
        <w:t>”</w:t>
      </w:r>
      <w:r w:rsidRPr="00A94DFB">
        <w:rPr>
          <w:rFonts w:ascii="宋体" w:hAnsi="宋体" w:hint="eastAsia"/>
          <w:sz w:val="20"/>
        </w:rPr>
        <w:t>凝聚</w:t>
      </w:r>
      <w:r w:rsidRPr="00A94DFB">
        <w:rPr>
          <w:rFonts w:ascii="宋体" w:hAnsi="宋体"/>
          <w:sz w:val="20"/>
        </w:rPr>
        <w:t>了</w:t>
      </w:r>
      <w:r w:rsidRPr="00A94DFB">
        <w:rPr>
          <w:rFonts w:ascii="宋体" w:hAnsi="宋体" w:hint="eastAsia"/>
          <w:sz w:val="20"/>
        </w:rPr>
        <w:t>国内外诸多可持续发展和</w:t>
      </w:r>
      <w:r w:rsidRPr="00A94DFB">
        <w:rPr>
          <w:rFonts w:ascii="宋体" w:hAnsi="宋体"/>
          <w:sz w:val="20"/>
        </w:rPr>
        <w:t>商业</w:t>
      </w:r>
      <w:r w:rsidRPr="00A94DFB">
        <w:rPr>
          <w:rFonts w:ascii="宋体" w:hAnsi="宋体" w:hint="eastAsia"/>
          <w:sz w:val="20"/>
        </w:rPr>
        <w:t>领域的专家、学者以及企业家，</w:t>
      </w:r>
    </w:p>
    <w:p w:rsidR="00EF007D" w:rsidRPr="00A94DFB" w:rsidRDefault="00EF007D" w:rsidP="00EF007D">
      <w:pPr>
        <w:rPr>
          <w:rFonts w:ascii="宋体" w:hAnsi="宋体"/>
          <w:sz w:val="20"/>
        </w:rPr>
      </w:pPr>
      <w:r w:rsidRPr="00A94DFB">
        <w:rPr>
          <w:rFonts w:ascii="宋体" w:hAnsi="宋体" w:hint="eastAsia"/>
          <w:sz w:val="20"/>
        </w:rPr>
        <w:t>在此平台之上伴随和见证了青年人才的成长。</w:t>
      </w:r>
      <w:r w:rsidR="00C01ADE">
        <w:fldChar w:fldCharType="begin"/>
      </w:r>
      <w:r w:rsidR="00C01ADE">
        <w:instrText xml:space="preserve"> HYPERLINK "http://www.theclimategroup.org.cn/arc/201405/4393.shtml" </w:instrText>
      </w:r>
      <w:r w:rsidR="00C01ADE">
        <w:fldChar w:fldCharType="separate"/>
      </w:r>
      <w:r w:rsidRPr="00A94DFB">
        <w:rPr>
          <w:rStyle w:val="a3"/>
          <w:rFonts w:ascii="宋体" w:hAnsi="宋体" w:hint="eastAsia"/>
          <w:b/>
          <w:sz w:val="20"/>
        </w:rPr>
        <w:t>万通集团</w:t>
      </w:r>
      <w:r w:rsidR="00C01ADE">
        <w:rPr>
          <w:rStyle w:val="a3"/>
          <w:rFonts w:ascii="宋体" w:hAnsi="宋体"/>
          <w:b/>
          <w:sz w:val="20"/>
        </w:rPr>
        <w:fldChar w:fldCharType="end"/>
      </w:r>
      <w:r w:rsidRPr="00A94DFB">
        <w:rPr>
          <w:rFonts w:ascii="宋体" w:hAnsi="宋体" w:hint="eastAsia"/>
          <w:sz w:val="20"/>
        </w:rPr>
        <w:t>董事长</w:t>
      </w:r>
      <w:r w:rsidRPr="00A94DFB">
        <w:rPr>
          <w:rFonts w:ascii="宋体" w:hAnsi="宋体" w:hint="eastAsia"/>
          <w:b/>
          <w:sz w:val="20"/>
        </w:rPr>
        <w:t>冯仑</w:t>
      </w:r>
      <w:r w:rsidRPr="00A94DFB">
        <w:rPr>
          <w:rFonts w:ascii="宋体" w:hAnsi="宋体" w:hint="eastAsia"/>
          <w:sz w:val="20"/>
        </w:rPr>
        <w:t>、</w:t>
      </w:r>
      <w:hyperlink r:id="rId12" w:history="1">
        <w:r w:rsidRPr="00A94DFB">
          <w:rPr>
            <w:rStyle w:val="a3"/>
            <w:rFonts w:ascii="宋体" w:hAnsi="宋体" w:hint="eastAsia"/>
            <w:b/>
            <w:sz w:val="20"/>
          </w:rPr>
          <w:t>远大集团</w:t>
        </w:r>
      </w:hyperlink>
      <w:r w:rsidRPr="00A94DFB">
        <w:rPr>
          <w:rFonts w:ascii="宋体" w:hAnsi="宋体" w:hint="eastAsia"/>
          <w:sz w:val="20"/>
        </w:rPr>
        <w:t>总裁</w:t>
      </w:r>
      <w:r w:rsidRPr="00A94DFB">
        <w:rPr>
          <w:rFonts w:ascii="宋体" w:hAnsi="宋体" w:hint="eastAsia"/>
          <w:b/>
          <w:sz w:val="20"/>
        </w:rPr>
        <w:t>张跃</w:t>
      </w:r>
      <w:r w:rsidRPr="00A94DFB">
        <w:rPr>
          <w:rFonts w:ascii="宋体" w:hAnsi="宋体" w:hint="eastAsia"/>
          <w:sz w:val="20"/>
        </w:rPr>
        <w:t>、</w:t>
      </w:r>
      <w:hyperlink r:id="rId13" w:history="1">
        <w:r w:rsidRPr="00A94DFB">
          <w:rPr>
            <w:rStyle w:val="a3"/>
            <w:rFonts w:ascii="宋体" w:hAnsi="宋体" w:hint="eastAsia"/>
            <w:b/>
            <w:sz w:val="20"/>
          </w:rPr>
          <w:t>亿</w:t>
        </w:r>
        <w:proofErr w:type="gramStart"/>
        <w:r w:rsidRPr="00A94DFB">
          <w:rPr>
            <w:rStyle w:val="a3"/>
            <w:rFonts w:ascii="宋体" w:hAnsi="宋体" w:hint="eastAsia"/>
            <w:b/>
            <w:sz w:val="20"/>
          </w:rPr>
          <w:t>利资源</w:t>
        </w:r>
        <w:proofErr w:type="gramEnd"/>
      </w:hyperlink>
      <w:r w:rsidRPr="00A94DFB">
        <w:rPr>
          <w:rFonts w:ascii="宋体" w:hAnsi="宋体" w:hint="eastAsia"/>
          <w:sz w:val="20"/>
        </w:rPr>
        <w:t>集团董事会主席</w:t>
      </w:r>
      <w:r w:rsidRPr="00A94DFB">
        <w:rPr>
          <w:rFonts w:ascii="宋体" w:hAnsi="宋体" w:hint="eastAsia"/>
          <w:b/>
          <w:sz w:val="20"/>
        </w:rPr>
        <w:t>王文彪</w:t>
      </w:r>
      <w:r w:rsidRPr="00A94DFB">
        <w:rPr>
          <w:rFonts w:ascii="宋体" w:hAnsi="宋体" w:hint="eastAsia"/>
          <w:sz w:val="20"/>
        </w:rPr>
        <w:t>、</w:t>
      </w:r>
      <w:hyperlink r:id="rId14" w:history="1">
        <w:r w:rsidRPr="00A94DFB">
          <w:rPr>
            <w:rStyle w:val="a3"/>
            <w:rFonts w:ascii="宋体" w:hAnsi="宋体" w:hint="eastAsia"/>
            <w:b/>
            <w:sz w:val="20"/>
          </w:rPr>
          <w:t>新奥集团</w:t>
        </w:r>
      </w:hyperlink>
      <w:r w:rsidRPr="00A94DFB">
        <w:rPr>
          <w:rFonts w:ascii="宋体" w:hAnsi="宋体" w:hint="eastAsia"/>
          <w:sz w:val="20"/>
        </w:rPr>
        <w:t>董事长</w:t>
      </w:r>
      <w:r w:rsidRPr="00A94DFB">
        <w:rPr>
          <w:rFonts w:ascii="宋体" w:hAnsi="宋体" w:hint="eastAsia"/>
          <w:b/>
          <w:sz w:val="20"/>
        </w:rPr>
        <w:t>韩先福</w:t>
      </w:r>
      <w:r>
        <w:rPr>
          <w:rFonts w:ascii="宋体" w:hAnsi="宋体" w:hint="eastAsia"/>
          <w:b/>
          <w:sz w:val="20"/>
        </w:rPr>
        <w:t>、</w:t>
      </w:r>
      <w:hyperlink r:id="rId15" w:history="1">
        <w:r w:rsidRPr="008331E7">
          <w:rPr>
            <w:rStyle w:val="a3"/>
            <w:rFonts w:hint="eastAsia"/>
            <w:b/>
            <w:sz w:val="20"/>
          </w:rPr>
          <w:t>上海神州汽车</w:t>
        </w:r>
      </w:hyperlink>
      <w:r w:rsidRPr="00AE1ABE">
        <w:rPr>
          <w:rFonts w:ascii="宋体" w:hAnsi="宋体" w:hint="eastAsia"/>
          <w:sz w:val="20"/>
        </w:rPr>
        <w:t>董事长</w:t>
      </w:r>
      <w:r w:rsidRPr="00AE1ABE">
        <w:rPr>
          <w:rFonts w:ascii="宋体" w:hAnsi="宋体" w:hint="eastAsia"/>
          <w:b/>
          <w:sz w:val="20"/>
        </w:rPr>
        <w:t>陈杰</w:t>
      </w:r>
      <w:r w:rsidRPr="00A94DFB">
        <w:rPr>
          <w:rFonts w:ascii="宋体" w:hAnsi="宋体" w:hint="eastAsia"/>
          <w:sz w:val="20"/>
        </w:rPr>
        <w:t>等企业家化身为“CEO导师”，为学员深度剖析公司和所在行业发展案例，引导学员思考和探讨中国可持续发展的未来之路。而在整个项目期间，气候组织大华区总裁吴昌华、国家环保部宣教中心主任贾峰、北京大学环境与经济研究所所长张世秋、清华大学经济管理学院教授、博士生导师仝允桓、中国人民大学商学院教授徐二明</w:t>
      </w:r>
      <w:r>
        <w:rPr>
          <w:rFonts w:ascii="宋体" w:hAnsi="宋体" w:hint="eastAsia"/>
          <w:sz w:val="20"/>
        </w:rPr>
        <w:t>、</w:t>
      </w:r>
      <w:r w:rsidRPr="00DB4A58">
        <w:rPr>
          <w:rFonts w:ascii="宋体" w:hAnsi="宋体" w:hint="eastAsia"/>
          <w:sz w:val="20"/>
        </w:rPr>
        <w:t>经济学博士，</w:t>
      </w:r>
      <w:proofErr w:type="spellStart"/>
      <w:r w:rsidRPr="00DB4A58">
        <w:rPr>
          <w:rFonts w:ascii="宋体" w:hAnsi="宋体" w:hint="eastAsia"/>
          <w:sz w:val="20"/>
        </w:rPr>
        <w:t>Tekonet</w:t>
      </w:r>
      <w:proofErr w:type="spellEnd"/>
      <w:r w:rsidRPr="00DB4A58">
        <w:rPr>
          <w:rFonts w:ascii="宋体" w:hAnsi="宋体" w:hint="eastAsia"/>
          <w:sz w:val="20"/>
        </w:rPr>
        <w:t xml:space="preserve"> 总裁，原亚洲开发银行私营业务部主任郑康彬</w:t>
      </w:r>
      <w:r w:rsidRPr="00A94DFB">
        <w:rPr>
          <w:rFonts w:ascii="宋体" w:hAnsi="宋体" w:hint="eastAsia"/>
          <w:sz w:val="20"/>
        </w:rPr>
        <w:t xml:space="preserve">等专家作为学术指导委员会成员，帮助学员更好地掌握企业可持续发展案例背后的知识，把握世界可持续发展的未来潮流。  </w:t>
      </w:r>
      <w:r w:rsidRPr="00A94DFB">
        <w:rPr>
          <w:rFonts w:ascii="宋体" w:hAnsi="宋体"/>
          <w:sz w:val="20"/>
        </w:rPr>
        <w:t xml:space="preserve"> </w:t>
      </w:r>
      <w:r w:rsidRPr="00A94DFB">
        <w:rPr>
          <w:rFonts w:ascii="宋体" w:hAnsi="宋体" w:hint="eastAsia"/>
          <w:sz w:val="20"/>
        </w:rPr>
        <w:t xml:space="preserve"> </w:t>
      </w:r>
    </w:p>
    <w:p w:rsidR="00EF007D" w:rsidRDefault="00EF007D" w:rsidP="00EF007D">
      <w:pPr>
        <w:rPr>
          <w:rFonts w:ascii="宋体" w:hAnsi="宋体"/>
          <w:sz w:val="20"/>
        </w:rPr>
      </w:pPr>
    </w:p>
    <w:p w:rsidR="00FC3262" w:rsidRPr="00FC3262" w:rsidRDefault="00FC3262" w:rsidP="00FC3262">
      <w:pPr>
        <w:rPr>
          <w:rFonts w:ascii="宋体" w:hAnsi="宋体"/>
          <w:b/>
          <w:sz w:val="20"/>
        </w:rPr>
      </w:pPr>
      <w:r w:rsidRPr="00FC3262">
        <w:rPr>
          <w:rFonts w:ascii="宋体" w:hAnsi="宋体" w:hint="eastAsia"/>
          <w:b/>
          <w:sz w:val="20"/>
        </w:rPr>
        <w:t>关于</w:t>
      </w:r>
      <w:r w:rsidRPr="00FC3262">
        <w:rPr>
          <w:rFonts w:ascii="宋体" w:hAnsi="宋体"/>
          <w:b/>
          <w:sz w:val="20"/>
        </w:rPr>
        <w:t>气候组织</w:t>
      </w:r>
    </w:p>
    <w:p w:rsidR="00FC3262" w:rsidRDefault="00C01ADE" w:rsidP="00FC3262">
      <w:pPr>
        <w:rPr>
          <w:rFonts w:ascii="宋体" w:hAnsi="宋体" w:cs="宋体"/>
          <w:sz w:val="20"/>
        </w:rPr>
      </w:pPr>
      <w:hyperlink r:id="rId16" w:history="1">
        <w:r w:rsidR="00FC3262">
          <w:rPr>
            <w:rStyle w:val="a3"/>
            <w:rFonts w:ascii="宋体" w:hAnsi="宋体" w:cs="宋体" w:hint="eastAsia"/>
            <w:sz w:val="20"/>
          </w:rPr>
          <w:t>气候组织</w:t>
        </w:r>
      </w:hyperlink>
      <w:r w:rsidR="00FC3262">
        <w:rPr>
          <w:rFonts w:ascii="宋体" w:hAnsi="宋体" w:cs="宋体" w:hint="eastAsia"/>
          <w:sz w:val="20"/>
        </w:rPr>
        <w:t>于2004年由时任英国首相的托尼•布莱尔先生和来自北美、欧洲和澳大利亚的20位商业精英和政府领袖共同发起成立。到今天已发展成为在全球最享有盛誉的专注于气候变化解决方案的非政府、非营利性机构之一。我们的目标是建立低碳和繁荣的未来。我们相信这一目标是能够通过不断升级的低碳清洁技术革命所实现。</w:t>
      </w:r>
    </w:p>
    <w:p w:rsidR="00FC3262" w:rsidRDefault="00FC3262" w:rsidP="00FC3262">
      <w:pPr>
        <w:rPr>
          <w:rFonts w:ascii="宋体" w:hAnsi="宋体" w:cs="宋体"/>
          <w:sz w:val="20"/>
        </w:rPr>
      </w:pPr>
    </w:p>
    <w:p w:rsidR="00FC3262" w:rsidRDefault="00FC3262" w:rsidP="00FC3262">
      <w:pPr>
        <w:rPr>
          <w:rFonts w:ascii="宋体" w:hAnsi="宋体" w:cs="宋体"/>
          <w:sz w:val="20"/>
        </w:rPr>
      </w:pPr>
      <w:r>
        <w:rPr>
          <w:rFonts w:ascii="宋体" w:hAnsi="宋体" w:cs="宋体" w:hint="eastAsia"/>
          <w:sz w:val="20"/>
        </w:rPr>
        <w:t>气候组织与商界和政界合作伙伴携手，致力于在各自的领域开拓与实施低碳解决方案，为应对气候变化、创建低碳经济展现其领导力。</w:t>
      </w:r>
    </w:p>
    <w:p w:rsidR="00FC3262" w:rsidRDefault="00FC3262" w:rsidP="00FC3262">
      <w:pPr>
        <w:rPr>
          <w:rFonts w:ascii="宋体" w:hAnsi="宋体" w:cs="宋体"/>
          <w:sz w:val="20"/>
        </w:rPr>
      </w:pPr>
    </w:p>
    <w:p w:rsidR="00FC3262" w:rsidRDefault="00FC3262" w:rsidP="00FC3262">
      <w:pPr>
        <w:rPr>
          <w:rFonts w:ascii="宋体" w:hAnsi="宋体" w:cs="宋体"/>
          <w:sz w:val="20"/>
        </w:rPr>
      </w:pPr>
      <w:r>
        <w:rPr>
          <w:rFonts w:ascii="宋体" w:hAnsi="宋体" w:cs="宋体" w:hint="eastAsia"/>
          <w:sz w:val="20"/>
        </w:rPr>
        <w:t>我们在北美、大中华地区、欧洲以及印度均设有办公室。2014年恰逢气候组织创建</w:t>
      </w:r>
      <w:hyperlink r:id="rId17" w:history="1">
        <w:r>
          <w:rPr>
            <w:rStyle w:val="a3"/>
            <w:rFonts w:ascii="宋体" w:hAnsi="宋体" w:cs="宋体" w:hint="eastAsia"/>
            <w:sz w:val="20"/>
          </w:rPr>
          <w:t>10周年纪念</w:t>
        </w:r>
      </w:hyperlink>
      <w:r>
        <w:rPr>
          <w:rFonts w:ascii="宋体" w:hAnsi="宋体" w:cs="宋体" w:hint="eastAsia"/>
          <w:sz w:val="20"/>
        </w:rPr>
        <w:t>。</w:t>
      </w:r>
    </w:p>
    <w:p w:rsidR="00FC3262" w:rsidRDefault="00FC3262" w:rsidP="00FC3262">
      <w:pPr>
        <w:rPr>
          <w:rFonts w:ascii="宋体" w:hAnsi="宋体" w:cs="宋体"/>
          <w:sz w:val="20"/>
        </w:rPr>
      </w:pPr>
    </w:p>
    <w:p w:rsidR="00FC3262" w:rsidRDefault="00FC3262" w:rsidP="00FC3262">
      <w:pPr>
        <w:rPr>
          <w:rFonts w:ascii="宋体" w:hAnsi="宋体" w:cs="宋体"/>
          <w:sz w:val="20"/>
        </w:rPr>
      </w:pPr>
      <w:r>
        <w:rPr>
          <w:rFonts w:ascii="宋体" w:hAnsi="宋体" w:cs="宋体" w:hint="eastAsia"/>
          <w:sz w:val="20"/>
        </w:rPr>
        <w:t>由气候组织每年主办的</w:t>
      </w:r>
      <w:hyperlink r:id="rId18" w:history="1">
        <w:r>
          <w:rPr>
            <w:rStyle w:val="a3"/>
            <w:rFonts w:ascii="宋体" w:hAnsi="宋体" w:cs="宋体" w:hint="eastAsia"/>
            <w:sz w:val="20"/>
          </w:rPr>
          <w:t>纽约</w:t>
        </w:r>
        <w:proofErr w:type="gramStart"/>
        <w:r>
          <w:rPr>
            <w:rStyle w:val="a3"/>
            <w:rFonts w:ascii="宋体" w:hAnsi="宋体" w:cs="宋体" w:hint="eastAsia"/>
            <w:sz w:val="20"/>
          </w:rPr>
          <w:t>气候周</w:t>
        </w:r>
        <w:proofErr w:type="gramEnd"/>
      </w:hyperlink>
      <w:r>
        <w:rPr>
          <w:rFonts w:ascii="宋体" w:hAnsi="宋体" w:cs="宋体" w:hint="eastAsia"/>
          <w:sz w:val="20"/>
        </w:rPr>
        <w:t>活动聚集全球商界、政界和民间团体领袖，在此平台之上探讨低碳领导力和创新合作。9月23日联合国秘书长潘基文将主持联合国气候峰会，9月22-28日纽约气候周期间所有活动将与此呼应和支持。</w:t>
      </w:r>
    </w:p>
    <w:p w:rsidR="00FC3262" w:rsidRPr="00FC3262" w:rsidRDefault="00FC3262" w:rsidP="00EF007D">
      <w:pPr>
        <w:rPr>
          <w:rFonts w:ascii="宋体" w:hAnsi="宋体"/>
          <w:sz w:val="20"/>
        </w:rPr>
      </w:pPr>
    </w:p>
    <w:p w:rsidR="00EF007D" w:rsidRPr="00D03FB0" w:rsidRDefault="00D03FB0" w:rsidP="00EF007D">
      <w:pPr>
        <w:rPr>
          <w:rFonts w:ascii="宋体" w:hAnsi="宋体"/>
          <w:b/>
          <w:sz w:val="20"/>
        </w:rPr>
      </w:pPr>
      <w:r w:rsidRPr="00D03FB0">
        <w:rPr>
          <w:rFonts w:ascii="宋体" w:hAnsi="宋体" w:hint="eastAsia"/>
          <w:b/>
          <w:sz w:val="20"/>
        </w:rPr>
        <w:t>关于</w:t>
      </w:r>
      <w:r w:rsidRPr="00D03FB0">
        <w:rPr>
          <w:rFonts w:ascii="宋体" w:hAnsi="宋体"/>
          <w:b/>
          <w:sz w:val="20"/>
        </w:rPr>
        <w:t>中国</w:t>
      </w:r>
      <w:proofErr w:type="gramStart"/>
      <w:r w:rsidRPr="00D03FB0">
        <w:rPr>
          <w:rFonts w:ascii="宋体" w:hAnsi="宋体"/>
          <w:b/>
          <w:sz w:val="20"/>
        </w:rPr>
        <w:t>华侨公益</w:t>
      </w:r>
      <w:proofErr w:type="gramEnd"/>
      <w:r w:rsidRPr="00D03FB0">
        <w:rPr>
          <w:rFonts w:ascii="宋体" w:hAnsi="宋体"/>
          <w:b/>
          <w:sz w:val="20"/>
        </w:rPr>
        <w:t>基金会</w:t>
      </w:r>
    </w:p>
    <w:p w:rsidR="00DA53CE" w:rsidRPr="00DA53CE" w:rsidRDefault="00DA53CE" w:rsidP="00DA53CE">
      <w:pPr>
        <w:rPr>
          <w:rFonts w:ascii="宋体" w:hAnsi="宋体" w:cs="宋体"/>
          <w:sz w:val="20"/>
        </w:rPr>
      </w:pPr>
      <w:r w:rsidRPr="00DA53CE">
        <w:rPr>
          <w:rFonts w:ascii="宋体" w:hAnsi="宋体" w:cs="宋体" w:hint="eastAsia"/>
          <w:sz w:val="20"/>
        </w:rPr>
        <w:t>“中国华侨公益基金会”是由中国侨联发起，经国家民政部批准成立的全国性公募基金会，独立的基金会法人，是对侨界及国内外企业、个人捐赠资金进行管理的民间非营利性组织。</w:t>
      </w:r>
    </w:p>
    <w:p w:rsidR="00DA53CE" w:rsidRDefault="00DA53CE" w:rsidP="00DA53CE">
      <w:pPr>
        <w:rPr>
          <w:rFonts w:ascii="宋体" w:hAnsi="宋体" w:cs="宋体"/>
          <w:sz w:val="20"/>
        </w:rPr>
      </w:pPr>
    </w:p>
    <w:p w:rsidR="00800AFE" w:rsidRPr="00DA53CE" w:rsidRDefault="00DA53CE" w:rsidP="00DA53CE">
      <w:pPr>
        <w:rPr>
          <w:rFonts w:ascii="宋体" w:hAnsi="宋体" w:cs="宋体"/>
          <w:sz w:val="20"/>
        </w:rPr>
      </w:pPr>
      <w:r w:rsidRPr="00DA53CE">
        <w:rPr>
          <w:rFonts w:ascii="宋体" w:hAnsi="宋体" w:cs="宋体" w:hint="eastAsia"/>
          <w:sz w:val="20"/>
        </w:rPr>
        <w:t>本基金会面向公众募捐的地域范围是：全国，并接受海外侨胞自愿捐赠。本基金会的宗旨是发扬侨胞热心公益事业的优良传统,支持华侨事业和侨界关心的经济、文化、科技、教育、卫生、福利等各项公益事业的发展，竭诚为社会服务，为海内外广大侨胞服务。本基金会遵守宪法、法律、法规和国家政策，遵守社会道德风尚。</w:t>
      </w:r>
    </w:p>
    <w:sectPr w:rsidR="00800AFE" w:rsidRPr="00DA53C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DE" w:rsidRDefault="00C01ADE"/>
  </w:endnote>
  <w:endnote w:type="continuationSeparator" w:id="0">
    <w:p w:rsidR="00C01ADE" w:rsidRDefault="00C01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DE" w:rsidRDefault="00C01ADE"/>
  </w:footnote>
  <w:footnote w:type="continuationSeparator" w:id="0">
    <w:p w:rsidR="00C01ADE" w:rsidRDefault="00C01A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53823"/>
    <w:multiLevelType w:val="hybridMultilevel"/>
    <w:tmpl w:val="A4E20B6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A1C34B5"/>
    <w:multiLevelType w:val="hybridMultilevel"/>
    <w:tmpl w:val="639832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6A109AF"/>
    <w:multiLevelType w:val="hybridMultilevel"/>
    <w:tmpl w:val="4C7822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7D"/>
    <w:rsid w:val="00045605"/>
    <w:rsid w:val="000A6C52"/>
    <w:rsid w:val="000E53D3"/>
    <w:rsid w:val="000F7E11"/>
    <w:rsid w:val="00144A42"/>
    <w:rsid w:val="001D5DAF"/>
    <w:rsid w:val="001F1D26"/>
    <w:rsid w:val="00203FD1"/>
    <w:rsid w:val="00260A69"/>
    <w:rsid w:val="00277570"/>
    <w:rsid w:val="002B20F7"/>
    <w:rsid w:val="0033244E"/>
    <w:rsid w:val="00344C2F"/>
    <w:rsid w:val="00353C1B"/>
    <w:rsid w:val="004E4951"/>
    <w:rsid w:val="005666E5"/>
    <w:rsid w:val="005C192B"/>
    <w:rsid w:val="005E6794"/>
    <w:rsid w:val="006011A2"/>
    <w:rsid w:val="006432EE"/>
    <w:rsid w:val="00651452"/>
    <w:rsid w:val="00677C20"/>
    <w:rsid w:val="006D4CB7"/>
    <w:rsid w:val="006F0799"/>
    <w:rsid w:val="00787C7A"/>
    <w:rsid w:val="007B1036"/>
    <w:rsid w:val="007C5117"/>
    <w:rsid w:val="007C796D"/>
    <w:rsid w:val="00800AFE"/>
    <w:rsid w:val="008028D3"/>
    <w:rsid w:val="008727DA"/>
    <w:rsid w:val="00884D58"/>
    <w:rsid w:val="00977AE8"/>
    <w:rsid w:val="009D60CA"/>
    <w:rsid w:val="00A07F9E"/>
    <w:rsid w:val="00A27147"/>
    <w:rsid w:val="00A76951"/>
    <w:rsid w:val="00A90ED7"/>
    <w:rsid w:val="00AA248C"/>
    <w:rsid w:val="00AC431C"/>
    <w:rsid w:val="00BD3F2B"/>
    <w:rsid w:val="00BD7846"/>
    <w:rsid w:val="00C01ADE"/>
    <w:rsid w:val="00C260AB"/>
    <w:rsid w:val="00C65375"/>
    <w:rsid w:val="00C71D50"/>
    <w:rsid w:val="00C80637"/>
    <w:rsid w:val="00D03FB0"/>
    <w:rsid w:val="00DA53CE"/>
    <w:rsid w:val="00DB0499"/>
    <w:rsid w:val="00DE4258"/>
    <w:rsid w:val="00EA43C5"/>
    <w:rsid w:val="00EB4BC8"/>
    <w:rsid w:val="00EF007D"/>
    <w:rsid w:val="00F46CDD"/>
    <w:rsid w:val="00FC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007D"/>
    <w:rPr>
      <w:color w:val="0000FF"/>
      <w:u w:val="single"/>
    </w:rPr>
  </w:style>
  <w:style w:type="character" w:customStyle="1" w:styleId="Char">
    <w:name w:val="标题 Char"/>
    <w:link w:val="a4"/>
    <w:uiPriority w:val="10"/>
    <w:rsid w:val="00EF007D"/>
    <w:rPr>
      <w:rFonts w:ascii="Calibri Light" w:hAnsi="Calibri Light" w:cs="Times New Roman"/>
      <w:b/>
      <w:bCs/>
      <w:sz w:val="32"/>
      <w:szCs w:val="32"/>
    </w:rPr>
  </w:style>
  <w:style w:type="paragraph" w:styleId="a4">
    <w:name w:val="Title"/>
    <w:basedOn w:val="a"/>
    <w:next w:val="a"/>
    <w:link w:val="Char"/>
    <w:uiPriority w:val="10"/>
    <w:qFormat/>
    <w:rsid w:val="00EF007D"/>
    <w:pPr>
      <w:spacing w:before="240" w:after="60"/>
      <w:jc w:val="center"/>
      <w:outlineLvl w:val="0"/>
    </w:pPr>
    <w:rPr>
      <w:rFonts w:ascii="Calibri Light" w:eastAsiaTheme="minorEastAsia" w:hAnsi="Calibri Light"/>
      <w:b/>
      <w:bCs/>
      <w:sz w:val="32"/>
      <w:szCs w:val="32"/>
    </w:rPr>
  </w:style>
  <w:style w:type="character" w:customStyle="1" w:styleId="Char1">
    <w:name w:val="标题 Char1"/>
    <w:basedOn w:val="a0"/>
    <w:uiPriority w:val="10"/>
    <w:rsid w:val="00EF007D"/>
    <w:rPr>
      <w:rFonts w:asciiTheme="majorHAnsi" w:eastAsia="宋体" w:hAnsiTheme="majorHAnsi" w:cstheme="majorBidi"/>
      <w:b/>
      <w:bCs/>
      <w:sz w:val="32"/>
      <w:szCs w:val="32"/>
    </w:rPr>
  </w:style>
  <w:style w:type="paragraph" w:styleId="a5">
    <w:name w:val="Balloon Text"/>
    <w:basedOn w:val="a"/>
    <w:link w:val="Char0"/>
    <w:uiPriority w:val="99"/>
    <w:semiHidden/>
    <w:unhideWhenUsed/>
    <w:rsid w:val="00EB4BC8"/>
    <w:rPr>
      <w:sz w:val="18"/>
      <w:szCs w:val="18"/>
    </w:rPr>
  </w:style>
  <w:style w:type="character" w:customStyle="1" w:styleId="Char0">
    <w:name w:val="批注框文本 Char"/>
    <w:basedOn w:val="a0"/>
    <w:link w:val="a5"/>
    <w:uiPriority w:val="99"/>
    <w:semiHidden/>
    <w:rsid w:val="00EB4BC8"/>
    <w:rPr>
      <w:rFonts w:ascii="Times New Roman" w:eastAsia="宋体" w:hAnsi="Times New Roman" w:cs="Times New Roman"/>
      <w:sz w:val="18"/>
      <w:szCs w:val="18"/>
    </w:rPr>
  </w:style>
  <w:style w:type="character" w:styleId="a6">
    <w:name w:val="FollowedHyperlink"/>
    <w:basedOn w:val="a0"/>
    <w:uiPriority w:val="99"/>
    <w:semiHidden/>
    <w:unhideWhenUsed/>
    <w:rsid w:val="00EB4BC8"/>
    <w:rPr>
      <w:color w:val="954F72" w:themeColor="followedHyperlink"/>
      <w:u w:val="single"/>
    </w:rPr>
  </w:style>
  <w:style w:type="paragraph" w:styleId="a7">
    <w:name w:val="header"/>
    <w:basedOn w:val="a"/>
    <w:link w:val="Char2"/>
    <w:uiPriority w:val="99"/>
    <w:unhideWhenUsed/>
    <w:rsid w:val="001D5D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5DAF"/>
    <w:rPr>
      <w:rFonts w:ascii="Times New Roman" w:eastAsia="宋体" w:hAnsi="Times New Roman" w:cs="Times New Roman"/>
      <w:sz w:val="18"/>
      <w:szCs w:val="18"/>
    </w:rPr>
  </w:style>
  <w:style w:type="paragraph" w:styleId="a8">
    <w:name w:val="footer"/>
    <w:basedOn w:val="a"/>
    <w:link w:val="Char3"/>
    <w:uiPriority w:val="99"/>
    <w:unhideWhenUsed/>
    <w:rsid w:val="001D5DAF"/>
    <w:pPr>
      <w:tabs>
        <w:tab w:val="center" w:pos="4153"/>
        <w:tab w:val="right" w:pos="8306"/>
      </w:tabs>
      <w:snapToGrid w:val="0"/>
      <w:jc w:val="left"/>
    </w:pPr>
    <w:rPr>
      <w:sz w:val="18"/>
      <w:szCs w:val="18"/>
    </w:rPr>
  </w:style>
  <w:style w:type="character" w:customStyle="1" w:styleId="Char3">
    <w:name w:val="页脚 Char"/>
    <w:basedOn w:val="a0"/>
    <w:link w:val="a8"/>
    <w:uiPriority w:val="99"/>
    <w:rsid w:val="001D5D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007D"/>
    <w:rPr>
      <w:color w:val="0000FF"/>
      <w:u w:val="single"/>
    </w:rPr>
  </w:style>
  <w:style w:type="character" w:customStyle="1" w:styleId="Char">
    <w:name w:val="标题 Char"/>
    <w:link w:val="a4"/>
    <w:uiPriority w:val="10"/>
    <w:rsid w:val="00EF007D"/>
    <w:rPr>
      <w:rFonts w:ascii="Calibri Light" w:hAnsi="Calibri Light" w:cs="Times New Roman"/>
      <w:b/>
      <w:bCs/>
      <w:sz w:val="32"/>
      <w:szCs w:val="32"/>
    </w:rPr>
  </w:style>
  <w:style w:type="paragraph" w:styleId="a4">
    <w:name w:val="Title"/>
    <w:basedOn w:val="a"/>
    <w:next w:val="a"/>
    <w:link w:val="Char"/>
    <w:uiPriority w:val="10"/>
    <w:qFormat/>
    <w:rsid w:val="00EF007D"/>
    <w:pPr>
      <w:spacing w:before="240" w:after="60"/>
      <w:jc w:val="center"/>
      <w:outlineLvl w:val="0"/>
    </w:pPr>
    <w:rPr>
      <w:rFonts w:ascii="Calibri Light" w:eastAsiaTheme="minorEastAsia" w:hAnsi="Calibri Light"/>
      <w:b/>
      <w:bCs/>
      <w:sz w:val="32"/>
      <w:szCs w:val="32"/>
    </w:rPr>
  </w:style>
  <w:style w:type="character" w:customStyle="1" w:styleId="Char1">
    <w:name w:val="标题 Char1"/>
    <w:basedOn w:val="a0"/>
    <w:uiPriority w:val="10"/>
    <w:rsid w:val="00EF007D"/>
    <w:rPr>
      <w:rFonts w:asciiTheme="majorHAnsi" w:eastAsia="宋体" w:hAnsiTheme="majorHAnsi" w:cstheme="majorBidi"/>
      <w:b/>
      <w:bCs/>
      <w:sz w:val="32"/>
      <w:szCs w:val="32"/>
    </w:rPr>
  </w:style>
  <w:style w:type="paragraph" w:styleId="a5">
    <w:name w:val="Balloon Text"/>
    <w:basedOn w:val="a"/>
    <w:link w:val="Char0"/>
    <w:uiPriority w:val="99"/>
    <w:semiHidden/>
    <w:unhideWhenUsed/>
    <w:rsid w:val="00EB4BC8"/>
    <w:rPr>
      <w:sz w:val="18"/>
      <w:szCs w:val="18"/>
    </w:rPr>
  </w:style>
  <w:style w:type="character" w:customStyle="1" w:styleId="Char0">
    <w:name w:val="批注框文本 Char"/>
    <w:basedOn w:val="a0"/>
    <w:link w:val="a5"/>
    <w:uiPriority w:val="99"/>
    <w:semiHidden/>
    <w:rsid w:val="00EB4BC8"/>
    <w:rPr>
      <w:rFonts w:ascii="Times New Roman" w:eastAsia="宋体" w:hAnsi="Times New Roman" w:cs="Times New Roman"/>
      <w:sz w:val="18"/>
      <w:szCs w:val="18"/>
    </w:rPr>
  </w:style>
  <w:style w:type="character" w:styleId="a6">
    <w:name w:val="FollowedHyperlink"/>
    <w:basedOn w:val="a0"/>
    <w:uiPriority w:val="99"/>
    <w:semiHidden/>
    <w:unhideWhenUsed/>
    <w:rsid w:val="00EB4BC8"/>
    <w:rPr>
      <w:color w:val="954F72" w:themeColor="followedHyperlink"/>
      <w:u w:val="single"/>
    </w:rPr>
  </w:style>
  <w:style w:type="paragraph" w:styleId="a7">
    <w:name w:val="header"/>
    <w:basedOn w:val="a"/>
    <w:link w:val="Char2"/>
    <w:uiPriority w:val="99"/>
    <w:unhideWhenUsed/>
    <w:rsid w:val="001D5D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5DAF"/>
    <w:rPr>
      <w:rFonts w:ascii="Times New Roman" w:eastAsia="宋体" w:hAnsi="Times New Roman" w:cs="Times New Roman"/>
      <w:sz w:val="18"/>
      <w:szCs w:val="18"/>
    </w:rPr>
  </w:style>
  <w:style w:type="paragraph" w:styleId="a8">
    <w:name w:val="footer"/>
    <w:basedOn w:val="a"/>
    <w:link w:val="Char3"/>
    <w:uiPriority w:val="99"/>
    <w:unhideWhenUsed/>
    <w:rsid w:val="001D5DAF"/>
    <w:pPr>
      <w:tabs>
        <w:tab w:val="center" w:pos="4153"/>
        <w:tab w:val="right" w:pos="8306"/>
      </w:tabs>
      <w:snapToGrid w:val="0"/>
      <w:jc w:val="left"/>
    </w:pPr>
    <w:rPr>
      <w:sz w:val="18"/>
      <w:szCs w:val="18"/>
    </w:rPr>
  </w:style>
  <w:style w:type="character" w:customStyle="1" w:styleId="Char3">
    <w:name w:val="页脚 Char"/>
    <w:basedOn w:val="a0"/>
    <w:link w:val="a8"/>
    <w:uiPriority w:val="99"/>
    <w:rsid w:val="001D5D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climategroup.org.cn/arc/201406/4395.shtml" TargetMode="External"/><Relationship Id="rId18" Type="http://schemas.openxmlformats.org/officeDocument/2006/relationships/hyperlink" Target="http://www.climateweekny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climategroup.org.cn/arc/201407/4398.shtml" TargetMode="External"/><Relationship Id="rId17" Type="http://schemas.openxmlformats.org/officeDocument/2006/relationships/hyperlink" Target="http://www.theclimategroup.org/our-achievements/" TargetMode="External"/><Relationship Id="rId2" Type="http://schemas.openxmlformats.org/officeDocument/2006/relationships/styles" Target="styles.xml"/><Relationship Id="rId16" Type="http://schemas.openxmlformats.org/officeDocument/2006/relationships/hyperlink" Target="http://www.theclimategroup.org.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climategroup.org.cn/activity/201402/4382.shtml" TargetMode="External"/><Relationship Id="rId5" Type="http://schemas.openxmlformats.org/officeDocument/2006/relationships/webSettings" Target="webSettings.xml"/><Relationship Id="rId15" Type="http://schemas.openxmlformats.org/officeDocument/2006/relationships/hyperlink" Target="http://www.theclimategroup.org.cn/arc/201407/4401.shtml" TargetMode="External"/><Relationship Id="rId10" Type="http://schemas.openxmlformats.org/officeDocument/2006/relationships/hyperlink" Target="http://www.theclimategroup.org.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heclimategroup.org.cn/arc/201407/4400.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Wang</dc:creator>
  <cp:keywords/>
  <dc:description/>
  <cp:lastModifiedBy>yyy</cp:lastModifiedBy>
  <cp:revision>11</cp:revision>
  <dcterms:created xsi:type="dcterms:W3CDTF">2014-11-06T07:28:00Z</dcterms:created>
  <dcterms:modified xsi:type="dcterms:W3CDTF">2014-11-21T03:02:00Z</dcterms:modified>
</cp:coreProperties>
</file>